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2FE" w14:textId="15822AA7" w:rsidR="00E1257C" w:rsidRPr="00E1257C" w:rsidRDefault="00C21CF1" w:rsidP="00E1257C">
      <w:pPr>
        <w:spacing w:line="360" w:lineRule="auto"/>
        <w:ind w:firstLine="709"/>
        <w:jc w:val="both"/>
        <w:rPr>
          <w:rFonts w:ascii="Century" w:hAnsi="Century"/>
        </w:rPr>
      </w:pPr>
      <w:r>
        <w:rPr>
          <w:rFonts w:ascii="Century" w:hAnsi="Century"/>
        </w:rPr>
        <w:t>León, Guanajuato, a</w:t>
      </w:r>
      <w:r w:rsidR="00FE41CE">
        <w:rPr>
          <w:rFonts w:ascii="Century" w:hAnsi="Century"/>
        </w:rPr>
        <w:t xml:space="preserve"> </w:t>
      </w:r>
      <w:r w:rsidR="009D3EA9">
        <w:rPr>
          <w:rFonts w:ascii="Century" w:hAnsi="Century"/>
        </w:rPr>
        <w:t>2</w:t>
      </w:r>
      <w:r w:rsidR="00A62376">
        <w:rPr>
          <w:rFonts w:ascii="Century" w:hAnsi="Century"/>
        </w:rPr>
        <w:t>6</w:t>
      </w:r>
      <w:r w:rsidR="009D3EA9">
        <w:rPr>
          <w:rFonts w:ascii="Century" w:hAnsi="Century"/>
        </w:rPr>
        <w:t xml:space="preserve"> </w:t>
      </w:r>
      <w:r w:rsidR="005E570F">
        <w:rPr>
          <w:rFonts w:ascii="Century" w:hAnsi="Century"/>
        </w:rPr>
        <w:t>veintiséis</w:t>
      </w:r>
      <w:r w:rsidR="00E957FE">
        <w:rPr>
          <w:rFonts w:ascii="Century" w:hAnsi="Century"/>
        </w:rPr>
        <w:t xml:space="preserve"> </w:t>
      </w:r>
      <w:r w:rsidR="009D3EA9">
        <w:rPr>
          <w:rFonts w:ascii="Century" w:hAnsi="Century"/>
        </w:rPr>
        <w:t xml:space="preserve">de </w:t>
      </w:r>
      <w:r w:rsidR="00C765E1">
        <w:rPr>
          <w:rFonts w:ascii="Century" w:hAnsi="Century"/>
        </w:rPr>
        <w:t>octubre</w:t>
      </w:r>
      <w:r>
        <w:rPr>
          <w:rFonts w:ascii="Century" w:hAnsi="Century"/>
        </w:rPr>
        <w:t xml:space="preserve"> </w:t>
      </w:r>
      <w:r w:rsidR="00E1257C" w:rsidRPr="00E1257C">
        <w:rPr>
          <w:rFonts w:ascii="Century" w:hAnsi="Century"/>
        </w:rPr>
        <w:t xml:space="preserve">del año 2018 dos mil dieciocho. </w:t>
      </w:r>
      <w:r w:rsidR="009D3EA9">
        <w:rPr>
          <w:rFonts w:ascii="Century" w:hAnsi="Century"/>
        </w:rPr>
        <w:t>---------------------------------------------------------------------------------------------</w:t>
      </w:r>
    </w:p>
    <w:p w14:paraId="1CF55C8E" w14:textId="77777777" w:rsidR="00E1257C" w:rsidRPr="00E1257C" w:rsidRDefault="00E1257C" w:rsidP="00E1257C">
      <w:pPr>
        <w:spacing w:line="360" w:lineRule="auto"/>
        <w:ind w:firstLine="709"/>
        <w:jc w:val="both"/>
        <w:rPr>
          <w:rFonts w:ascii="Century" w:hAnsi="Century"/>
        </w:rPr>
      </w:pPr>
    </w:p>
    <w:p w14:paraId="0BEC627F" w14:textId="24E55087"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FE41CE">
        <w:rPr>
          <w:rFonts w:ascii="Century" w:hAnsi="Century"/>
          <w:b/>
        </w:rPr>
        <w:t>0</w:t>
      </w:r>
      <w:r w:rsidR="000E7B43">
        <w:rPr>
          <w:rFonts w:ascii="Century" w:hAnsi="Century"/>
          <w:b/>
        </w:rPr>
        <w:t>9</w:t>
      </w:r>
      <w:r w:rsidR="00DD73F9">
        <w:rPr>
          <w:rFonts w:ascii="Century" w:hAnsi="Century"/>
          <w:b/>
        </w:rPr>
        <w:t>63</w:t>
      </w:r>
      <w:r w:rsidRPr="00E1257C">
        <w:rPr>
          <w:rFonts w:ascii="Century" w:hAnsi="Century"/>
          <w:b/>
        </w:rPr>
        <w:t>/3erJAM/201</w:t>
      </w:r>
      <w:r w:rsidR="00FE41CE">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383451">
        <w:rPr>
          <w:rFonts w:ascii="Century" w:hAnsi="Century"/>
        </w:rPr>
        <w:t xml:space="preserve">el ciudadano </w:t>
      </w:r>
      <w:bookmarkStart w:id="0" w:name="_GoBack"/>
      <w:r w:rsidR="006A1D75">
        <w:rPr>
          <w:rFonts w:ascii="Century" w:hAnsi="Century"/>
          <w:b/>
        </w:rPr>
        <w:t>(.....)</w:t>
      </w:r>
      <w:bookmarkEnd w:id="0"/>
      <w:r w:rsidRPr="00E1257C">
        <w:rPr>
          <w:rFonts w:ascii="Century" w:hAnsi="Century"/>
          <w:b/>
        </w:rPr>
        <w:t>;</w:t>
      </w:r>
      <w:r w:rsidRPr="00E1257C">
        <w:rPr>
          <w:rFonts w:ascii="Century" w:hAnsi="Century"/>
        </w:rPr>
        <w:t xml:space="preserve"> y</w:t>
      </w:r>
      <w:r w:rsidR="00FE41CE">
        <w:rPr>
          <w:rFonts w:ascii="Century" w:hAnsi="Century"/>
        </w:rPr>
        <w:t xml:space="preserve"> </w:t>
      </w:r>
      <w:r w:rsidR="003E2DFD">
        <w:rPr>
          <w:rFonts w:ascii="Century" w:hAnsi="Century"/>
        </w:rPr>
        <w:t>-</w:t>
      </w:r>
      <w:r w:rsidR="00DD73F9">
        <w:rPr>
          <w:rFonts w:ascii="Century" w:hAnsi="Century"/>
        </w:rPr>
        <w:t>--------</w:t>
      </w:r>
    </w:p>
    <w:p w14:paraId="068B4A61" w14:textId="77777777" w:rsidR="00E1257C" w:rsidRPr="00E1257C" w:rsidRDefault="00E1257C" w:rsidP="00E1257C">
      <w:pPr>
        <w:spacing w:line="360" w:lineRule="auto"/>
        <w:ind w:firstLine="709"/>
        <w:jc w:val="both"/>
        <w:rPr>
          <w:rFonts w:ascii="Century" w:hAnsi="Century"/>
        </w:rPr>
      </w:pPr>
    </w:p>
    <w:p w14:paraId="28B10D1C"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3B821A79"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383451">
        <w:rPr>
          <w:rFonts w:ascii="Century" w:hAnsi="Century"/>
        </w:rPr>
        <w:t>2</w:t>
      </w:r>
      <w:r w:rsidR="00391D94">
        <w:rPr>
          <w:rFonts w:ascii="Century" w:hAnsi="Century"/>
        </w:rPr>
        <w:t>7</w:t>
      </w:r>
      <w:r w:rsidR="00383451">
        <w:rPr>
          <w:rFonts w:ascii="Century" w:hAnsi="Century"/>
        </w:rPr>
        <w:t xml:space="preserve"> veinti</w:t>
      </w:r>
      <w:r w:rsidR="00391D94">
        <w:rPr>
          <w:rFonts w:ascii="Century" w:hAnsi="Century"/>
        </w:rPr>
        <w:t xml:space="preserve">siete </w:t>
      </w:r>
      <w:r w:rsidR="00F97140">
        <w:rPr>
          <w:rFonts w:ascii="Century" w:hAnsi="Century"/>
        </w:rPr>
        <w:t>de junio</w:t>
      </w:r>
      <w:r w:rsidR="00F63170">
        <w:rPr>
          <w:rFonts w:ascii="Century" w:hAnsi="Century"/>
        </w:rPr>
        <w:t xml:space="preserve"> del año 2018 dos mil dieciocho,</w:t>
      </w:r>
      <w:r w:rsidRPr="00E1257C">
        <w:rPr>
          <w:rFonts w:ascii="Century" w:hAnsi="Century"/>
        </w:rPr>
        <w:t xml:space="preserve"> la parte actora presentó demanda de nulidad, señalando como acto impugnado el acta de infracción con número de folio </w:t>
      </w:r>
      <w:r w:rsidR="009D3EA9">
        <w:rPr>
          <w:rFonts w:ascii="Century" w:hAnsi="Century"/>
          <w:b/>
        </w:rPr>
        <w:t xml:space="preserve">T </w:t>
      </w:r>
      <w:r w:rsidR="00F97140">
        <w:rPr>
          <w:rFonts w:ascii="Century" w:hAnsi="Century"/>
          <w:b/>
        </w:rPr>
        <w:t>5</w:t>
      </w:r>
      <w:r w:rsidR="00391D94">
        <w:rPr>
          <w:rFonts w:ascii="Century" w:hAnsi="Century"/>
          <w:b/>
        </w:rPr>
        <w:t>857560</w:t>
      </w:r>
      <w:r w:rsidR="00F97140">
        <w:rPr>
          <w:rFonts w:ascii="Century" w:hAnsi="Century"/>
          <w:b/>
        </w:rPr>
        <w:t xml:space="preserve"> (Letra T cinco ocho </w:t>
      </w:r>
      <w:r w:rsidR="00391D94">
        <w:rPr>
          <w:rFonts w:ascii="Century" w:hAnsi="Century"/>
          <w:b/>
        </w:rPr>
        <w:t>cinco siete cinco seis cero</w:t>
      </w:r>
      <w:r w:rsidRPr="00E1257C">
        <w:rPr>
          <w:rFonts w:ascii="Century" w:hAnsi="Century"/>
          <w:b/>
        </w:rPr>
        <w:t>)</w:t>
      </w:r>
      <w:r w:rsidR="00391D94">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391D94">
        <w:rPr>
          <w:rFonts w:ascii="Century" w:hAnsi="Century"/>
        </w:rPr>
        <w:t>21 veintiuno de junio d</w:t>
      </w:r>
      <w:r w:rsidR="00383451">
        <w:rPr>
          <w:rFonts w:ascii="Century" w:hAnsi="Century"/>
        </w:rPr>
        <w:t>el añ</w:t>
      </w:r>
      <w:r w:rsidR="00D61759">
        <w:rPr>
          <w:rFonts w:ascii="Century" w:hAnsi="Century"/>
        </w:rPr>
        <w:t xml:space="preserve">o </w:t>
      </w:r>
      <w:r w:rsidRPr="00E1257C">
        <w:rPr>
          <w:rFonts w:ascii="Century" w:hAnsi="Century"/>
        </w:rPr>
        <w:t>del año 201</w:t>
      </w:r>
      <w:r w:rsidR="00F63170">
        <w:rPr>
          <w:rFonts w:ascii="Century" w:hAnsi="Century"/>
        </w:rPr>
        <w:t>8 dos mil dieciocho</w:t>
      </w:r>
      <w:r w:rsidRPr="00E1257C">
        <w:rPr>
          <w:rFonts w:ascii="Century" w:hAnsi="Century"/>
        </w:rPr>
        <w:t>, y como autoridades demandadas señala a</w:t>
      </w:r>
      <w:r w:rsidR="00A03323">
        <w:rPr>
          <w:rFonts w:ascii="Century" w:hAnsi="Century"/>
        </w:rPr>
        <w:t xml:space="preserve"> </w:t>
      </w:r>
      <w:r w:rsidRPr="00E1257C">
        <w:rPr>
          <w:rFonts w:ascii="Century" w:hAnsi="Century"/>
        </w:rPr>
        <w:t>l</w:t>
      </w:r>
      <w:r w:rsidR="00A03323">
        <w:rPr>
          <w:rFonts w:ascii="Century" w:hAnsi="Century"/>
        </w:rPr>
        <w:t>a</w:t>
      </w:r>
      <w:r w:rsidRPr="00E1257C">
        <w:rPr>
          <w:rFonts w:ascii="Century" w:hAnsi="Century"/>
        </w:rPr>
        <w:t xml:space="preserve"> </w:t>
      </w:r>
      <w:r w:rsidR="00391D94">
        <w:rPr>
          <w:rFonts w:ascii="Century" w:hAnsi="Century"/>
        </w:rPr>
        <w:t xml:space="preserve">Dirección de Tránsito Municipal y </w:t>
      </w:r>
      <w:r w:rsidR="007E06CA">
        <w:rPr>
          <w:rFonts w:ascii="Century" w:hAnsi="Century"/>
        </w:rPr>
        <w:t xml:space="preserve">al </w:t>
      </w:r>
      <w:r w:rsidRPr="00E1257C">
        <w:rPr>
          <w:rFonts w:ascii="Century" w:hAnsi="Century"/>
        </w:rPr>
        <w:t xml:space="preserve">agente de tránsito, que elaboró </w:t>
      </w:r>
      <w:r w:rsidR="00391D94">
        <w:rPr>
          <w:rFonts w:ascii="Century" w:hAnsi="Century"/>
        </w:rPr>
        <w:t>el acta de infracción. -</w:t>
      </w:r>
    </w:p>
    <w:p w14:paraId="61044F62" w14:textId="77777777" w:rsidR="00E1257C" w:rsidRPr="00E1257C" w:rsidRDefault="00E1257C" w:rsidP="00E1257C">
      <w:pPr>
        <w:spacing w:line="360" w:lineRule="auto"/>
        <w:ind w:firstLine="709"/>
        <w:jc w:val="both"/>
        <w:rPr>
          <w:rFonts w:ascii="Century" w:hAnsi="Century"/>
          <w:b/>
        </w:rPr>
      </w:pPr>
    </w:p>
    <w:p w14:paraId="77D70BEB" w14:textId="55E39C4F" w:rsidR="00391D94"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383451">
        <w:rPr>
          <w:rFonts w:ascii="Century" w:hAnsi="Century"/>
        </w:rPr>
        <w:t>2</w:t>
      </w:r>
      <w:r w:rsidR="00391D94">
        <w:rPr>
          <w:rFonts w:ascii="Century" w:hAnsi="Century"/>
        </w:rPr>
        <w:t xml:space="preserve">9 </w:t>
      </w:r>
      <w:r w:rsidR="00383451">
        <w:rPr>
          <w:rFonts w:ascii="Century" w:hAnsi="Century"/>
        </w:rPr>
        <w:t>veinti</w:t>
      </w:r>
      <w:r w:rsidR="00391D94">
        <w:rPr>
          <w:rFonts w:ascii="Century" w:hAnsi="Century"/>
        </w:rPr>
        <w:t xml:space="preserve">nueve </w:t>
      </w:r>
      <w:r w:rsidR="00383451">
        <w:rPr>
          <w:rFonts w:ascii="Century" w:hAnsi="Century"/>
        </w:rPr>
        <w:t>d</w:t>
      </w:r>
      <w:r w:rsidR="000E7B43">
        <w:rPr>
          <w:rFonts w:ascii="Century" w:hAnsi="Century"/>
        </w:rPr>
        <w:t>e juni</w:t>
      </w:r>
      <w:r w:rsidR="009D3EA9">
        <w:rPr>
          <w:rFonts w:ascii="Century" w:hAnsi="Century"/>
        </w:rPr>
        <w:t>o</w:t>
      </w:r>
      <w:r w:rsidR="0070483D">
        <w:rPr>
          <w:rFonts w:ascii="Century" w:hAnsi="Century"/>
        </w:rPr>
        <w:t xml:space="preserve"> del año 2018 dos mil dieciocho, </w:t>
      </w:r>
      <w:r w:rsidR="00391D94">
        <w:rPr>
          <w:rFonts w:ascii="Century" w:hAnsi="Century"/>
        </w:rPr>
        <w:t>se requiere al actor a efecto de que aclare y complete su demanda en los siguientes términos:</w:t>
      </w:r>
      <w:r w:rsidR="007E06CA">
        <w:rPr>
          <w:rFonts w:ascii="Century" w:hAnsi="Century"/>
        </w:rPr>
        <w:t xml:space="preserve"> ----------------------------------------------------------------------</w:t>
      </w:r>
    </w:p>
    <w:p w14:paraId="1AF00AA8" w14:textId="77777777" w:rsidR="007E06CA" w:rsidRDefault="007E06CA" w:rsidP="00E1257C">
      <w:pPr>
        <w:spacing w:line="360" w:lineRule="auto"/>
        <w:ind w:firstLine="709"/>
        <w:jc w:val="both"/>
        <w:rPr>
          <w:rFonts w:ascii="Century" w:hAnsi="Century"/>
        </w:rPr>
      </w:pPr>
    </w:p>
    <w:p w14:paraId="25C44449" w14:textId="7C9919A0" w:rsidR="00391D94" w:rsidRDefault="00391D94" w:rsidP="00391D94">
      <w:pPr>
        <w:pStyle w:val="Prrafodelista"/>
        <w:numPr>
          <w:ilvl w:val="0"/>
          <w:numId w:val="44"/>
        </w:numPr>
        <w:spacing w:line="360" w:lineRule="auto"/>
        <w:jc w:val="both"/>
        <w:rPr>
          <w:rFonts w:ascii="Century" w:hAnsi="Century"/>
        </w:rPr>
      </w:pPr>
      <w:r>
        <w:rPr>
          <w:rFonts w:ascii="Century" w:hAnsi="Century"/>
        </w:rPr>
        <w:t>Aclare porque interpone demanda en contra del Director de Tránsito Municipal, y en su caso, exhiba el acto y/o resolución que le impugna.</w:t>
      </w:r>
    </w:p>
    <w:p w14:paraId="0F64633E" w14:textId="073F3764" w:rsidR="00391D94" w:rsidRDefault="00391D94" w:rsidP="00391D94">
      <w:pPr>
        <w:pStyle w:val="Prrafodelista"/>
        <w:numPr>
          <w:ilvl w:val="0"/>
          <w:numId w:val="44"/>
        </w:numPr>
        <w:spacing w:line="360" w:lineRule="auto"/>
        <w:jc w:val="both"/>
        <w:rPr>
          <w:rFonts w:ascii="Century" w:hAnsi="Century"/>
        </w:rPr>
      </w:pPr>
      <w:r>
        <w:rPr>
          <w:rFonts w:ascii="Century" w:hAnsi="Century"/>
        </w:rPr>
        <w:t>Deberá hacerse acompañar del original o copia certificada, así como de sus respectivas copias simples, para el expediente original y su duplicado, y para correr traslado a la autoridad o autoridades demandadas.</w:t>
      </w:r>
    </w:p>
    <w:p w14:paraId="079022A6" w14:textId="75229A6D" w:rsidR="00391D94" w:rsidRDefault="00391D94" w:rsidP="00391D94">
      <w:pPr>
        <w:pStyle w:val="Prrafodelista"/>
        <w:numPr>
          <w:ilvl w:val="0"/>
          <w:numId w:val="44"/>
        </w:numPr>
        <w:spacing w:line="360" w:lineRule="auto"/>
        <w:jc w:val="both"/>
        <w:rPr>
          <w:rFonts w:ascii="Century" w:hAnsi="Century"/>
        </w:rPr>
      </w:pPr>
      <w:r>
        <w:rPr>
          <w:rFonts w:ascii="Century" w:hAnsi="Century"/>
        </w:rPr>
        <w:t>Exhiba dos juegos de copias simples de su escrito de demanda firmados.</w:t>
      </w:r>
    </w:p>
    <w:p w14:paraId="220595E0" w14:textId="10CEDBD7" w:rsidR="00391D94" w:rsidRDefault="00391D94" w:rsidP="00391D94">
      <w:pPr>
        <w:pStyle w:val="Prrafodelista"/>
        <w:numPr>
          <w:ilvl w:val="0"/>
          <w:numId w:val="44"/>
        </w:numPr>
        <w:spacing w:line="360" w:lineRule="auto"/>
        <w:jc w:val="both"/>
        <w:rPr>
          <w:rFonts w:ascii="Century" w:hAnsi="Century"/>
        </w:rPr>
      </w:pPr>
      <w:r>
        <w:rPr>
          <w:rFonts w:ascii="Century" w:hAnsi="Century"/>
        </w:rPr>
        <w:t>Deberá anexar los documentos necesarios de su escrito de cumplimiento.</w:t>
      </w:r>
    </w:p>
    <w:p w14:paraId="0E4F2C9B" w14:textId="3A66A16D" w:rsidR="00391D94" w:rsidRDefault="00391D94" w:rsidP="00391D94">
      <w:pPr>
        <w:pStyle w:val="SENTENCIAS"/>
      </w:pPr>
      <w:r>
        <w:lastRenderedPageBreak/>
        <w:t xml:space="preserve">Por lo anterior, se apercibe al promovente para el caso de no dar cumplimiento se le tendrá por no presentada su demanda, en lo que respecta al punto 1 uno, se le tendrá por demandada al agente de tránsito municipal y no </w:t>
      </w:r>
      <w:r w:rsidR="007E06CA">
        <w:t>a</w:t>
      </w:r>
      <w:r>
        <w:t>sí al Director de Tránsito Municipal de León, Guanajuato</w:t>
      </w:r>
      <w:r w:rsidR="00AB556C">
        <w:t>;</w:t>
      </w:r>
      <w:r>
        <w:t xml:space="preserve"> y</w:t>
      </w:r>
      <w:r w:rsidR="00AB556C">
        <w:t>,</w:t>
      </w:r>
      <w:r>
        <w:t xml:space="preserve"> por último, en lo que concierne al punto 2 dos se le tendrá por ostentando que es poseedor de vehículo de motor que refiere en términos que menciona, admitiéndosele en copia simple la tarjeta de circulación. -------------------------------------------------------</w:t>
      </w:r>
    </w:p>
    <w:p w14:paraId="5DE3D938" w14:textId="328974AF" w:rsidR="00391D94" w:rsidRDefault="00391D94" w:rsidP="00391D94">
      <w:pPr>
        <w:pStyle w:val="SENTENCIAS"/>
      </w:pPr>
    </w:p>
    <w:p w14:paraId="7D665D68" w14:textId="60038FCB" w:rsidR="00E1257C" w:rsidRPr="00391D94" w:rsidRDefault="00391D94" w:rsidP="00391D94">
      <w:pPr>
        <w:pStyle w:val="SENTENCIAS"/>
      </w:pPr>
      <w:r w:rsidRPr="00391D94">
        <w:rPr>
          <w:b/>
        </w:rPr>
        <w:t>TERCERO.</w:t>
      </w:r>
      <w:r>
        <w:t xml:space="preserve"> Por auto de fecha 12 doce de julio del año 2018 dos mil dieciocho, se tiene al actor, por dando cumplimiento en tiempo y forma al requerimiento formulado, por lo que se admite a trámite la demanda de nulidad, en contra del agente de tránsito que emitió el acta de infracción, y no así en contra del Director de Tránsito Municipal, </w:t>
      </w:r>
      <w:r w:rsidR="00E1257C" w:rsidRPr="00391D94">
        <w:t xml:space="preserve">se ordena correr traslado a la autoridad demandada, se le admite la prueba documental pública anexa a su escrito de demanda, </w:t>
      </w:r>
      <w:r>
        <w:t xml:space="preserve">consistente en el acta de </w:t>
      </w:r>
      <w:r w:rsidR="004F7224">
        <w:t>infracción</w:t>
      </w:r>
      <w:r>
        <w:t xml:space="preserve"> </w:t>
      </w:r>
      <w:r w:rsidR="004F7224">
        <w:t>impugnada</w:t>
      </w:r>
      <w:r w:rsidR="00AB556C">
        <w:t>,</w:t>
      </w:r>
      <w:r>
        <w:t xml:space="preserve"> copia </w:t>
      </w:r>
      <w:r w:rsidR="004F7224">
        <w:t>simple</w:t>
      </w:r>
      <w:r>
        <w:t xml:space="preserve"> de credencia</w:t>
      </w:r>
      <w:r w:rsidR="00AB556C">
        <w:t>l</w:t>
      </w:r>
      <w:r>
        <w:t xml:space="preserve"> de elector </w:t>
      </w:r>
      <w:r w:rsidR="004F7224">
        <w:t xml:space="preserve">y copia simple de la tarjeta de circulación, así como tres imágenes en blanco y negro que se hace acompañar a su escrito inicial de demanda, </w:t>
      </w:r>
      <w:r w:rsidR="00E1257C" w:rsidRPr="00391D94">
        <w:t>misma</w:t>
      </w:r>
      <w:r w:rsidR="004F7224">
        <w:t>s</w:t>
      </w:r>
      <w:r w:rsidR="00E1257C" w:rsidRPr="00391D94">
        <w:t xml:space="preserve"> que se tiene por desahogada</w:t>
      </w:r>
      <w:r w:rsidR="005E570F">
        <w:t>s</w:t>
      </w:r>
      <w:r w:rsidR="00E1257C" w:rsidRPr="00391D94">
        <w:t xml:space="preserve"> desde ese momento debido a su propia naturaleza</w:t>
      </w:r>
      <w:r w:rsidR="00D61759" w:rsidRPr="00391D94">
        <w:t xml:space="preserve">. </w:t>
      </w:r>
      <w:r w:rsidR="0070483D" w:rsidRPr="00391D94">
        <w:t>De igual manera se admite la prueba presuncional en su doble sentido en lo que beneficie a la actora</w:t>
      </w:r>
      <w:r w:rsidR="007E06CA">
        <w:t xml:space="preserve">. </w:t>
      </w:r>
      <w:r w:rsidR="0070483D" w:rsidRPr="00391D94">
        <w:t>-------------------</w:t>
      </w:r>
    </w:p>
    <w:p w14:paraId="1442C45D" w14:textId="21A6EA8B" w:rsidR="00383451" w:rsidRDefault="00383451" w:rsidP="00E1257C">
      <w:pPr>
        <w:spacing w:line="360" w:lineRule="auto"/>
        <w:ind w:firstLine="709"/>
        <w:jc w:val="both"/>
        <w:rPr>
          <w:rFonts w:ascii="Century" w:hAnsi="Century"/>
        </w:rPr>
      </w:pPr>
    </w:p>
    <w:p w14:paraId="23ADF94B" w14:textId="1789C8A2" w:rsidR="004F7224" w:rsidRDefault="004F7224" w:rsidP="00E1257C">
      <w:pPr>
        <w:spacing w:line="360" w:lineRule="auto"/>
        <w:ind w:firstLine="709"/>
        <w:jc w:val="both"/>
        <w:rPr>
          <w:rFonts w:ascii="Century" w:hAnsi="Century"/>
        </w:rPr>
      </w:pPr>
      <w:r>
        <w:rPr>
          <w:rFonts w:ascii="Century" w:hAnsi="Century"/>
        </w:rPr>
        <w:t>Por lo que hace a la instrumental de actuaciones, no se admite, en virtud de que no está reconocida como medio de prueba. ---------------------------------------</w:t>
      </w:r>
    </w:p>
    <w:p w14:paraId="1FB6B92D" w14:textId="77777777" w:rsidR="004F7224" w:rsidRDefault="004F7224" w:rsidP="00E1257C">
      <w:pPr>
        <w:spacing w:line="360" w:lineRule="auto"/>
        <w:ind w:firstLine="709"/>
        <w:jc w:val="both"/>
        <w:rPr>
          <w:rFonts w:ascii="Century" w:hAnsi="Century"/>
        </w:rPr>
      </w:pPr>
    </w:p>
    <w:p w14:paraId="3510A09B" w14:textId="7CA6B7E4" w:rsidR="004F7224" w:rsidRDefault="004F7224" w:rsidP="00E1257C">
      <w:pPr>
        <w:spacing w:line="360" w:lineRule="auto"/>
        <w:ind w:firstLine="709"/>
        <w:jc w:val="both"/>
        <w:rPr>
          <w:rFonts w:ascii="Century" w:hAnsi="Century"/>
        </w:rPr>
      </w:pPr>
      <w:r>
        <w:rPr>
          <w:rFonts w:ascii="Century" w:hAnsi="Century"/>
        </w:rPr>
        <w:t>La prueba inspec</w:t>
      </w:r>
      <w:r w:rsidR="007E06CA">
        <w:rPr>
          <w:rFonts w:ascii="Century" w:hAnsi="Century"/>
        </w:rPr>
        <w:t>c</w:t>
      </w:r>
      <w:r>
        <w:rPr>
          <w:rFonts w:ascii="Century" w:hAnsi="Century"/>
        </w:rPr>
        <w:t>ional ofrecida por el actor, no se admite, en razón de que si bien señal</w:t>
      </w:r>
      <w:r w:rsidR="007E06CA">
        <w:rPr>
          <w:rFonts w:ascii="Century" w:hAnsi="Century"/>
        </w:rPr>
        <w:t>ó</w:t>
      </w:r>
      <w:r>
        <w:rPr>
          <w:rFonts w:ascii="Century" w:hAnsi="Century"/>
        </w:rPr>
        <w:t xml:space="preserve"> la relación del hecho que pretende probar, así como el objeto y lugar a practicarse, se advierte que la controversia planteada se basa en determinar la nulidad o no del acto administrativo que combate. ------------------</w:t>
      </w:r>
    </w:p>
    <w:p w14:paraId="759B0F1C" w14:textId="77777777" w:rsidR="004F7224" w:rsidRDefault="004F7224" w:rsidP="00E1257C">
      <w:pPr>
        <w:spacing w:line="360" w:lineRule="auto"/>
        <w:ind w:firstLine="709"/>
        <w:jc w:val="both"/>
        <w:rPr>
          <w:rFonts w:ascii="Century" w:hAnsi="Century"/>
        </w:rPr>
      </w:pPr>
    </w:p>
    <w:p w14:paraId="55EA3BF8" w14:textId="77777777" w:rsidR="005E570F" w:rsidRDefault="00383451" w:rsidP="00E1257C">
      <w:pPr>
        <w:spacing w:line="360" w:lineRule="auto"/>
        <w:ind w:firstLine="709"/>
        <w:jc w:val="both"/>
        <w:rPr>
          <w:rFonts w:ascii="Century" w:hAnsi="Century"/>
        </w:rPr>
      </w:pPr>
      <w:r>
        <w:rPr>
          <w:rFonts w:ascii="Century" w:hAnsi="Century"/>
        </w:rPr>
        <w:t xml:space="preserve">Respecto a la suspensión, se concede para el efecto de que se mantengan las cosas en el estado en que se encuentran, por lo que la demandada deberá solicitar a la Tesorería Municipal, se abstenga de iniciar el Procedimiento Administrativo de Ejecución, hasta en tanto se dicte la resolución definitiva. </w:t>
      </w:r>
    </w:p>
    <w:p w14:paraId="1B80AA42" w14:textId="25492FE7" w:rsidR="00383451" w:rsidRDefault="00383451" w:rsidP="00E1257C">
      <w:pPr>
        <w:spacing w:line="360" w:lineRule="auto"/>
        <w:ind w:firstLine="709"/>
        <w:jc w:val="both"/>
        <w:rPr>
          <w:rFonts w:ascii="Century" w:hAnsi="Century"/>
        </w:rPr>
      </w:pPr>
      <w:r>
        <w:rPr>
          <w:rFonts w:ascii="Century" w:hAnsi="Century"/>
        </w:rPr>
        <w:t xml:space="preserve">De igual manera se concede para el efecto de que las autoridades de tránsito y de movilidad no impongan multas por la falta de </w:t>
      </w:r>
      <w:r w:rsidR="00AB556C">
        <w:rPr>
          <w:rFonts w:ascii="Century" w:hAnsi="Century"/>
        </w:rPr>
        <w:t>placa</w:t>
      </w:r>
      <w:r>
        <w:rPr>
          <w:rFonts w:ascii="Century" w:hAnsi="Century"/>
        </w:rPr>
        <w:t xml:space="preserve"> infraccionada, siendo el documento recogido en garantía. ---------------------------</w:t>
      </w:r>
      <w:r w:rsidR="005E570F">
        <w:rPr>
          <w:rFonts w:ascii="Century" w:hAnsi="Century"/>
        </w:rPr>
        <w:t>----------------------</w:t>
      </w:r>
    </w:p>
    <w:p w14:paraId="06EA69A7" w14:textId="7FDAF9C1" w:rsidR="00F24EB3" w:rsidRDefault="00F24EB3" w:rsidP="00E1257C">
      <w:pPr>
        <w:spacing w:line="360" w:lineRule="auto"/>
        <w:ind w:firstLine="709"/>
        <w:jc w:val="both"/>
        <w:rPr>
          <w:rFonts w:ascii="Century" w:hAnsi="Century"/>
        </w:rPr>
      </w:pPr>
    </w:p>
    <w:p w14:paraId="36ED20DA" w14:textId="019DA0BA" w:rsidR="00C55C5A" w:rsidRDefault="00C55C5A" w:rsidP="00574976">
      <w:pPr>
        <w:spacing w:line="360" w:lineRule="auto"/>
        <w:ind w:firstLine="709"/>
        <w:jc w:val="both"/>
        <w:rPr>
          <w:rFonts w:ascii="Century" w:hAnsi="Century"/>
        </w:rPr>
      </w:pPr>
      <w:r>
        <w:rPr>
          <w:rFonts w:ascii="Century" w:hAnsi="Century"/>
          <w:b/>
        </w:rPr>
        <w:t>CUARTO</w:t>
      </w:r>
      <w:r w:rsidR="00E1257C" w:rsidRPr="00E1257C">
        <w:rPr>
          <w:rFonts w:ascii="Century" w:hAnsi="Century"/>
          <w:b/>
        </w:rPr>
        <w:t>.</w:t>
      </w:r>
      <w:r w:rsidR="00E1257C" w:rsidRPr="00E1257C">
        <w:rPr>
          <w:rFonts w:ascii="Century" w:hAnsi="Century"/>
        </w:rPr>
        <w:t xml:space="preserve"> </w:t>
      </w:r>
      <w:r>
        <w:rPr>
          <w:rFonts w:ascii="Century" w:hAnsi="Century"/>
        </w:rPr>
        <w:t xml:space="preserve"> Mediante proveído de fecha 08 ocho de agosto </w:t>
      </w:r>
      <w:r w:rsidR="0070483D">
        <w:rPr>
          <w:rFonts w:ascii="Century" w:hAnsi="Century"/>
        </w:rPr>
        <w:t xml:space="preserve">del año 2018 dos mil dieciocho, </w:t>
      </w:r>
      <w:r>
        <w:rPr>
          <w:rFonts w:ascii="Century" w:hAnsi="Century"/>
        </w:rPr>
        <w:t>se tiene a la parte actora, por haciendo las manifestaciones que hace referencia en su escrito de cuenta, el cual se ordena agregar a los autos del proceso administrativo. -------------------------------------------------------------</w:t>
      </w:r>
    </w:p>
    <w:p w14:paraId="6914B36E" w14:textId="2EEBDE6E" w:rsidR="00C55C5A" w:rsidRDefault="00C55C5A" w:rsidP="00574976">
      <w:pPr>
        <w:spacing w:line="360" w:lineRule="auto"/>
        <w:ind w:firstLine="709"/>
        <w:jc w:val="both"/>
        <w:rPr>
          <w:rFonts w:ascii="Century" w:hAnsi="Century"/>
        </w:rPr>
      </w:pPr>
    </w:p>
    <w:p w14:paraId="29C0FF06" w14:textId="693513AF" w:rsidR="00C55C5A" w:rsidRDefault="00C55C5A" w:rsidP="00574976">
      <w:pPr>
        <w:spacing w:line="360" w:lineRule="auto"/>
        <w:ind w:firstLine="709"/>
        <w:jc w:val="both"/>
        <w:rPr>
          <w:rFonts w:ascii="Century" w:hAnsi="Century"/>
        </w:rPr>
      </w:pPr>
      <w:r>
        <w:rPr>
          <w:rFonts w:ascii="Century" w:hAnsi="Century"/>
        </w:rPr>
        <w:t xml:space="preserve">No obstante, se dice a la actora que no ha lugar a acordar de conformidad con su petición de aplicar los medios de apremio a la autoridad demandada en la presente. En otro orden de ideas y como lo solicita el particular, se ordena la devolución del documento original que adjuntó a la promoción de cuenta. --- </w:t>
      </w:r>
    </w:p>
    <w:p w14:paraId="697F1A38" w14:textId="77777777" w:rsidR="00C55C5A" w:rsidRDefault="00C55C5A" w:rsidP="00574976">
      <w:pPr>
        <w:spacing w:line="360" w:lineRule="auto"/>
        <w:ind w:firstLine="709"/>
        <w:jc w:val="both"/>
        <w:rPr>
          <w:rFonts w:ascii="Century" w:hAnsi="Century"/>
        </w:rPr>
      </w:pPr>
    </w:p>
    <w:p w14:paraId="42BC1C17" w14:textId="67FC8A92" w:rsidR="00E1257C" w:rsidRPr="00E1257C" w:rsidRDefault="00C55C5A" w:rsidP="00574976">
      <w:pPr>
        <w:spacing w:line="360" w:lineRule="auto"/>
        <w:ind w:firstLine="709"/>
        <w:jc w:val="both"/>
        <w:rPr>
          <w:rFonts w:ascii="Century" w:hAnsi="Century"/>
        </w:rPr>
      </w:pPr>
      <w:r w:rsidRPr="00C55C5A">
        <w:rPr>
          <w:rFonts w:ascii="Century" w:hAnsi="Century"/>
          <w:b/>
        </w:rPr>
        <w:t>QUINTO.</w:t>
      </w:r>
      <w:r>
        <w:rPr>
          <w:rFonts w:ascii="Century" w:hAnsi="Century"/>
        </w:rPr>
        <w:t xml:space="preserve"> Por acuerdo de fecha 13 trece de agosto del año 2018 dos mil dieciocho, </w:t>
      </w:r>
      <w:r w:rsidR="00234C9F">
        <w:rPr>
          <w:rFonts w:ascii="Century" w:hAnsi="Century"/>
        </w:rPr>
        <w:t>s</w:t>
      </w:r>
      <w:r w:rsidR="005E570F">
        <w:rPr>
          <w:rFonts w:ascii="Century" w:hAnsi="Century"/>
        </w:rPr>
        <w:t>e tiene a</w:t>
      </w:r>
      <w:r w:rsidR="00E1257C" w:rsidRPr="00E1257C">
        <w:rPr>
          <w:rFonts w:ascii="Century" w:hAnsi="Century"/>
        </w:rPr>
        <w:t>l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rPr>
          <w:rFonts w:ascii="Century" w:hAnsi="Century"/>
        </w:rPr>
        <w:t>, así como la presuncion</w:t>
      </w:r>
      <w:r w:rsidR="00E957FE">
        <w:rPr>
          <w:rFonts w:ascii="Century" w:hAnsi="Century"/>
        </w:rPr>
        <w:t>a</w:t>
      </w:r>
      <w:r w:rsidR="00D61759">
        <w:rPr>
          <w:rFonts w:ascii="Century" w:hAnsi="Century"/>
        </w:rPr>
        <w:t>l en su doble aspecto en todo</w:t>
      </w:r>
      <w:r w:rsidR="00574976">
        <w:rPr>
          <w:rFonts w:ascii="Century" w:hAnsi="Century"/>
        </w:rPr>
        <w:t xml:space="preserve"> lo que beneficie</w:t>
      </w:r>
      <w:r w:rsidR="00000DA4">
        <w:rPr>
          <w:rFonts w:ascii="Century" w:hAnsi="Century"/>
        </w:rPr>
        <w:t xml:space="preserve">; </w:t>
      </w:r>
      <w:r w:rsidR="00E1257C" w:rsidRPr="00E1257C">
        <w:rPr>
          <w:rFonts w:ascii="Century" w:hAnsi="Century"/>
        </w:rPr>
        <w:t>se señala fecha y hora para la celebración de la audiencia de alegatos.</w:t>
      </w:r>
      <w:r w:rsidR="00373723">
        <w:rPr>
          <w:rFonts w:ascii="Century" w:hAnsi="Century"/>
        </w:rPr>
        <w:t xml:space="preserve"> </w:t>
      </w:r>
      <w:r w:rsidR="00E1257C" w:rsidRPr="00E1257C">
        <w:rPr>
          <w:rFonts w:ascii="Century" w:hAnsi="Century"/>
        </w:rPr>
        <w:t>--------</w:t>
      </w:r>
      <w:r w:rsidR="00000DA4">
        <w:rPr>
          <w:rFonts w:ascii="Century" w:hAnsi="Century"/>
        </w:rPr>
        <w:t>---------</w:t>
      </w:r>
      <w:r w:rsidR="002B4DC2">
        <w:rPr>
          <w:rFonts w:ascii="Century" w:hAnsi="Century"/>
        </w:rPr>
        <w:t>-----------------------</w:t>
      </w:r>
      <w:r w:rsidR="00000DA4">
        <w:rPr>
          <w:rFonts w:ascii="Century" w:hAnsi="Century"/>
        </w:rPr>
        <w:t>--</w:t>
      </w:r>
      <w:r w:rsidR="00E1257C" w:rsidRPr="00E1257C">
        <w:rPr>
          <w:rFonts w:ascii="Century" w:hAnsi="Century"/>
        </w:rPr>
        <w:t>--</w:t>
      </w:r>
      <w:r w:rsidR="00373723">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078E91DB" w14:textId="5D22021D" w:rsidR="00E1257C" w:rsidRPr="00E1257C" w:rsidRDefault="002B4DC2" w:rsidP="00E1257C">
      <w:pPr>
        <w:spacing w:line="360" w:lineRule="auto"/>
        <w:ind w:firstLine="709"/>
        <w:jc w:val="both"/>
        <w:rPr>
          <w:rFonts w:ascii="Century" w:hAnsi="Century"/>
          <w:b/>
          <w:bCs/>
          <w:iCs/>
        </w:rPr>
      </w:pPr>
      <w:r>
        <w:rPr>
          <w:rFonts w:ascii="Century" w:hAnsi="Century"/>
          <w:b/>
        </w:rPr>
        <w:t>QUINTO</w:t>
      </w:r>
      <w:r w:rsidR="00E1257C" w:rsidRPr="00E1257C">
        <w:rPr>
          <w:rFonts w:ascii="Century" w:hAnsi="Century"/>
          <w:b/>
        </w:rPr>
        <w:t xml:space="preserve">. </w:t>
      </w:r>
      <w:r w:rsidR="0070483D">
        <w:rPr>
          <w:rFonts w:ascii="Century" w:hAnsi="Century"/>
        </w:rPr>
        <w:t xml:space="preserve">El día </w:t>
      </w:r>
      <w:r>
        <w:rPr>
          <w:rFonts w:ascii="Century" w:hAnsi="Century"/>
        </w:rPr>
        <w:t>1</w:t>
      </w:r>
      <w:r w:rsidR="00A23252">
        <w:rPr>
          <w:rFonts w:ascii="Century" w:hAnsi="Century"/>
        </w:rPr>
        <w:t xml:space="preserve">2 </w:t>
      </w:r>
      <w:r>
        <w:rPr>
          <w:rFonts w:ascii="Century" w:hAnsi="Century"/>
        </w:rPr>
        <w:t>doce de septiembre</w:t>
      </w:r>
      <w:r w:rsidR="00A23252">
        <w:rPr>
          <w:rFonts w:ascii="Century" w:hAnsi="Century"/>
        </w:rPr>
        <w:t xml:space="preserve"> </w:t>
      </w:r>
      <w:r w:rsidR="0070483D">
        <w:rPr>
          <w:rFonts w:ascii="Century" w:hAnsi="Century"/>
        </w:rPr>
        <w:t>del año 2018 dos mil dieciocho</w:t>
      </w:r>
      <w:r w:rsidR="00F07B0D">
        <w:rPr>
          <w:rFonts w:ascii="Century" w:hAnsi="Century"/>
        </w:rPr>
        <w:t xml:space="preserve">, </w:t>
      </w:r>
      <w:r w:rsidR="00E1257C" w:rsidRPr="00E1257C">
        <w:rPr>
          <w:rFonts w:ascii="Century" w:hAnsi="Century"/>
        </w:rPr>
        <w:t>a las 1</w:t>
      </w:r>
      <w:r w:rsidR="00A03323">
        <w:rPr>
          <w:rFonts w:ascii="Century" w:hAnsi="Century"/>
        </w:rPr>
        <w:t>0</w:t>
      </w:r>
      <w:r w:rsidR="006A7EB4">
        <w:rPr>
          <w:rFonts w:ascii="Century" w:hAnsi="Century"/>
        </w:rPr>
        <w:t>:</w:t>
      </w:r>
      <w:r w:rsidR="00E1257C" w:rsidRPr="00E1257C">
        <w:rPr>
          <w:rFonts w:ascii="Century" w:hAnsi="Century"/>
        </w:rPr>
        <w:t xml:space="preserve">00 </w:t>
      </w:r>
      <w:r w:rsidR="00A03323">
        <w:rPr>
          <w:rFonts w:ascii="Century" w:hAnsi="Century"/>
        </w:rPr>
        <w:t>diez</w:t>
      </w:r>
      <w:r w:rsidR="00574976">
        <w:rPr>
          <w:rFonts w:ascii="Century" w:hAnsi="Century"/>
        </w:rPr>
        <w:t xml:space="preserve"> </w:t>
      </w:r>
      <w:r w:rsidR="00E1257C" w:rsidRPr="00E1257C">
        <w:rPr>
          <w:rFonts w:ascii="Century" w:hAnsi="Century"/>
        </w:rPr>
        <w:t xml:space="preserve">horas, fue celebrada la audiencia de alegatos prevista en el artículo 286 del Código de Procedimiento y Justicia Administrativa para el Estado y los Municipios de Guanajuato, sin la asistencia de las partes, </w:t>
      </w:r>
      <w:r>
        <w:rPr>
          <w:rFonts w:ascii="Century" w:hAnsi="Century"/>
        </w:rPr>
        <w:t xml:space="preserve">se hace constar de la presentación de alegatos por la parte actora, mismo que se ordena agregar a autos para que surtan los efectos legales a que haya lugar; </w:t>
      </w:r>
      <w:r w:rsidR="00E1257C" w:rsidRPr="00E1257C">
        <w:rPr>
          <w:rFonts w:ascii="Century" w:hAnsi="Century"/>
        </w:rPr>
        <w:t>se procede a emitir la sentencia que en derecho corresponde. --------</w:t>
      </w:r>
      <w:r>
        <w:rPr>
          <w:rFonts w:ascii="Century" w:hAnsi="Century"/>
        </w:rPr>
        <w:t>--------------------</w:t>
      </w:r>
      <w:r w:rsidR="00E1257C" w:rsidRPr="00E1257C">
        <w:rPr>
          <w:rFonts w:ascii="Century" w:hAnsi="Century"/>
        </w:rPr>
        <w:t>--</w:t>
      </w:r>
      <w:r w:rsidR="006A7EB4">
        <w:rPr>
          <w:rFonts w:ascii="Century" w:hAnsi="Century"/>
        </w:rPr>
        <w:t>-------</w:t>
      </w:r>
    </w:p>
    <w:p w14:paraId="037E278C" w14:textId="77777777" w:rsidR="00E1257C" w:rsidRPr="00E1257C" w:rsidRDefault="00E1257C" w:rsidP="00E1257C">
      <w:pPr>
        <w:spacing w:line="360" w:lineRule="auto"/>
        <w:ind w:firstLine="709"/>
        <w:jc w:val="both"/>
        <w:rPr>
          <w:rFonts w:ascii="Century" w:hAnsi="Century"/>
          <w:b/>
          <w:bCs/>
          <w:iCs/>
        </w:rPr>
      </w:pPr>
    </w:p>
    <w:p w14:paraId="19BFE70D" w14:textId="77777777" w:rsidR="00E1257C" w:rsidRPr="00E1257C" w:rsidRDefault="00E1257C"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5CB03018"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004C5ED0" w:rsidRPr="00E1257C">
        <w:rPr>
          <w:rFonts w:ascii="Century" w:hAnsi="Century"/>
          <w:lang w:val="es-MX"/>
        </w:rPr>
        <w:t>El</w:t>
      </w:r>
      <w:r w:rsidR="004C5ED0">
        <w:rPr>
          <w:rFonts w:ascii="Century" w:hAnsi="Century"/>
          <w:lang w:val="es-MX"/>
        </w:rPr>
        <w:t xml:space="preserve"> acto administrativo materia del </w:t>
      </w:r>
      <w:r w:rsidR="004C5ED0" w:rsidRPr="00E1257C">
        <w:rPr>
          <w:rFonts w:ascii="Century" w:hAnsi="Century"/>
          <w:lang w:val="es-MX"/>
        </w:rPr>
        <w:t xml:space="preserve">presente proceso administrativo </w:t>
      </w:r>
      <w:r w:rsidR="004C5ED0">
        <w:rPr>
          <w:rFonts w:ascii="Century" w:hAnsi="Century"/>
          <w:lang w:val="es-MX"/>
        </w:rPr>
        <w:t>fue notificado</w:t>
      </w:r>
      <w:r w:rsidR="00343DDF">
        <w:rPr>
          <w:rFonts w:ascii="Century" w:hAnsi="Century"/>
          <w:lang w:val="es-MX"/>
        </w:rPr>
        <w:t xml:space="preserve"> al actor</w:t>
      </w:r>
      <w:r w:rsidR="00A23252">
        <w:rPr>
          <w:rFonts w:ascii="Century" w:hAnsi="Century"/>
          <w:lang w:val="es-MX"/>
        </w:rPr>
        <w:t xml:space="preserve"> en fecha </w:t>
      </w:r>
      <w:r w:rsidR="000E4067">
        <w:rPr>
          <w:rFonts w:ascii="Century" w:hAnsi="Century"/>
          <w:lang w:val="es-MX"/>
        </w:rPr>
        <w:t xml:space="preserve">21 veintiuno de junio </w:t>
      </w:r>
      <w:r w:rsidR="004C5ED0">
        <w:rPr>
          <w:rFonts w:ascii="Century" w:hAnsi="Century"/>
          <w:lang w:val="es-MX"/>
        </w:rPr>
        <w:t xml:space="preserve">del presente año, </w:t>
      </w:r>
      <w:r w:rsidR="00343DDF">
        <w:rPr>
          <w:rFonts w:ascii="Century" w:hAnsi="Century"/>
          <w:lang w:val="es-MX"/>
        </w:rPr>
        <w:t xml:space="preserve">y la demanda </w:t>
      </w:r>
      <w:r w:rsidR="004C5ED0" w:rsidRPr="00E1257C">
        <w:rPr>
          <w:rFonts w:ascii="Century" w:hAnsi="Century"/>
          <w:lang w:val="es-MX"/>
        </w:rPr>
        <w:t xml:space="preserve">fue presentada el </w:t>
      </w:r>
      <w:r w:rsidR="00A23252">
        <w:rPr>
          <w:rFonts w:ascii="Century" w:hAnsi="Century"/>
          <w:lang w:val="es-MX"/>
        </w:rPr>
        <w:t>2</w:t>
      </w:r>
      <w:r w:rsidR="000E4067">
        <w:rPr>
          <w:rFonts w:ascii="Century" w:hAnsi="Century"/>
          <w:lang w:val="es-MX"/>
        </w:rPr>
        <w:t xml:space="preserve">7 veintisiete </w:t>
      </w:r>
      <w:r w:rsidR="00A23252">
        <w:rPr>
          <w:rFonts w:ascii="Century" w:hAnsi="Century"/>
          <w:lang w:val="es-MX"/>
        </w:rPr>
        <w:t>d</w:t>
      </w:r>
      <w:r w:rsidR="004C5ED0">
        <w:rPr>
          <w:rFonts w:ascii="Century" w:hAnsi="Century"/>
          <w:lang w:val="es-MX"/>
        </w:rPr>
        <w:t xml:space="preserve">e </w:t>
      </w:r>
      <w:r w:rsidR="00343DDF">
        <w:rPr>
          <w:rFonts w:ascii="Century" w:hAnsi="Century"/>
          <w:lang w:val="es-MX"/>
        </w:rPr>
        <w:t>juni</w:t>
      </w:r>
      <w:r w:rsidR="004C5ED0">
        <w:rPr>
          <w:rFonts w:ascii="Century" w:hAnsi="Century"/>
          <w:lang w:val="es-MX"/>
        </w:rPr>
        <w:t xml:space="preserve">o del año 2018 dos mil dieciocho. </w:t>
      </w:r>
      <w:r w:rsidR="00343DDF">
        <w:rPr>
          <w:rFonts w:ascii="Century" w:hAnsi="Century"/>
          <w:lang w:val="es-MX"/>
        </w:rPr>
        <w:t>-----------------------------------</w:t>
      </w:r>
      <w:r w:rsidR="00A23252">
        <w:rPr>
          <w:rFonts w:ascii="Century" w:hAnsi="Century"/>
          <w:lang w:val="es-MX"/>
        </w:rPr>
        <w:t>-----</w:t>
      </w:r>
      <w:r w:rsidR="00343DDF">
        <w:rPr>
          <w:rFonts w:ascii="Century" w:hAnsi="Century"/>
          <w:lang w:val="es-MX"/>
        </w:rPr>
        <w:t>---------------------</w:t>
      </w:r>
      <w:r w:rsidR="000E4067">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77C3E5E2" w14:textId="49E1F1ED" w:rsidR="00A523E5" w:rsidRPr="00E1257C" w:rsidRDefault="00E1257C" w:rsidP="00A523E5">
      <w:pPr>
        <w:pStyle w:val="SENTENCIAS"/>
      </w:pPr>
      <w:r w:rsidRPr="00E1257C">
        <w:rPr>
          <w:b/>
          <w:iCs/>
        </w:rPr>
        <w:t xml:space="preserve">TERCERO. </w:t>
      </w:r>
      <w:r w:rsidRPr="00E1257C">
        <w:t xml:space="preserve">La existencia del acto impugnado, se encuentra </w:t>
      </w:r>
      <w:r w:rsidR="007E06CA">
        <w:t>acredi</w:t>
      </w:r>
      <w:r w:rsidRPr="00E1257C">
        <w:t xml:space="preserve">tada en autos con </w:t>
      </w:r>
      <w:r w:rsidR="00C52A15">
        <w:t xml:space="preserve">el original </w:t>
      </w:r>
      <w:r w:rsidRPr="00E1257C">
        <w:t xml:space="preserve">del acta de infracción con folio número </w:t>
      </w:r>
      <w:r w:rsidR="00A523E5">
        <w:rPr>
          <w:b/>
        </w:rPr>
        <w:t>T 5857560 (Letra T cinco ocho cinco siete cinco seis cero</w:t>
      </w:r>
      <w:r w:rsidR="00A523E5" w:rsidRPr="00E1257C">
        <w:rPr>
          <w:b/>
        </w:rPr>
        <w:t xml:space="preserve">) </w:t>
      </w:r>
      <w:r w:rsidR="00A523E5">
        <w:t xml:space="preserve">levantada en fecha 21 veintiuno de junio del año </w:t>
      </w:r>
      <w:r w:rsidR="00A523E5" w:rsidRPr="00E1257C">
        <w:t>del año 201</w:t>
      </w:r>
      <w:r w:rsidR="00A523E5">
        <w:t>8 dos mil dieciocho</w:t>
      </w:r>
      <w:r w:rsidRPr="00E1257C">
        <w:t>; visible a foja 0</w:t>
      </w:r>
      <w:r w:rsidR="00A523E5">
        <w:t>9 nueve</w:t>
      </w:r>
      <w:r w:rsidRPr="00E1257C">
        <w:t>, la que merece pleno valor probatorio, conforme lo dispuesto en los artículos 78, 117, 118, 12</w:t>
      </w:r>
      <w:r w:rsidR="00C52A15">
        <w:t>3</w:t>
      </w:r>
      <w:r w:rsidRPr="00E1257C">
        <w:t xml:space="preserve"> y 131 del Código de Procedimiento y Justicia Administrativa para el Estado y los Municipios de Guanajuato; toda vez que se trata de un documento público, expedido por un servidor público, en el ejercicio de sus funciones</w:t>
      </w:r>
      <w:r w:rsidR="007E06CA">
        <w:t>,</w:t>
      </w:r>
      <w:r w:rsidR="00A523E5">
        <w:t xml:space="preserve"> </w:t>
      </w:r>
      <w:r w:rsidR="00A523E5" w:rsidRPr="00E1257C">
        <w:t>aunada a la circunstancia de que l</w:t>
      </w:r>
      <w:r w:rsidR="00A523E5">
        <w:t>a</w:t>
      </w:r>
      <w:r w:rsidR="00A523E5" w:rsidRPr="00E1257C">
        <w:t xml:space="preserve">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w:t>
      </w:r>
      <w:r w:rsidR="00A523E5">
        <w:t>stado. -----------</w:t>
      </w:r>
      <w:r w:rsidR="007E06CA">
        <w:t>---------------------------------------</w:t>
      </w:r>
      <w:r w:rsidR="00A523E5">
        <w:t>-----</w:t>
      </w:r>
    </w:p>
    <w:p w14:paraId="19F56C90" w14:textId="77777777" w:rsidR="005E570F" w:rsidRDefault="005E570F" w:rsidP="00E1257C">
      <w:pPr>
        <w:spacing w:line="360" w:lineRule="auto"/>
        <w:ind w:firstLine="709"/>
        <w:jc w:val="both"/>
        <w:rPr>
          <w:rFonts w:ascii="Century" w:hAnsi="Century"/>
        </w:rPr>
      </w:pPr>
    </w:p>
    <w:p w14:paraId="4C73FEDF" w14:textId="1FA1B6FB"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4FFE3FEA" w14:textId="1A05C8E5" w:rsidR="00F22422" w:rsidRDefault="002605E7" w:rsidP="002605E7">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Pr>
          <w:rFonts w:ascii="Century" w:hAnsi="Century"/>
        </w:rPr>
        <w:t xml:space="preserve">solicita que de oficio se estudie la procedencia de alguna causal de improcedencia determinadas en el 261 del Código de Procedimiento y Justica Administrativa </w:t>
      </w:r>
      <w:r w:rsidR="00F22422">
        <w:rPr>
          <w:rFonts w:ascii="Century" w:hAnsi="Century"/>
        </w:rPr>
        <w:t xml:space="preserve">aunado a lo anterior, refiere que se actualiza la causal de improcedencia prevista en la fracción </w:t>
      </w:r>
      <w:r w:rsidR="007267EF">
        <w:rPr>
          <w:rFonts w:ascii="Century" w:hAnsi="Century"/>
        </w:rPr>
        <w:t xml:space="preserve">I y </w:t>
      </w:r>
      <w:r w:rsidR="00F22422">
        <w:rPr>
          <w:rFonts w:ascii="Century" w:hAnsi="Century"/>
        </w:rPr>
        <w:t xml:space="preserve">VI del artículo 261, en relación con el 262 fracción II, ambos del Código de Procedimiento y Justicia Administrativa para el Estado y los Municipios de Guanajuato, lo anterior, señala que de las pruebas ofrecidas y los documentos que aporta el actor, no se desprende que se haya emitido acto administrativo que afecte la esfera jurídica del recurrente. </w:t>
      </w:r>
      <w:r w:rsidR="007267EF">
        <w:rPr>
          <w:rFonts w:ascii="Century" w:hAnsi="Century"/>
        </w:rPr>
        <w:t>--------</w:t>
      </w:r>
    </w:p>
    <w:p w14:paraId="49AFF543" w14:textId="77777777" w:rsidR="007267EF" w:rsidRDefault="007267EF" w:rsidP="002605E7">
      <w:pPr>
        <w:spacing w:line="360" w:lineRule="auto"/>
        <w:ind w:firstLine="709"/>
        <w:jc w:val="both"/>
        <w:rPr>
          <w:rFonts w:ascii="Century" w:hAnsi="Century"/>
        </w:rPr>
      </w:pPr>
    </w:p>
    <w:p w14:paraId="0A5A226A" w14:textId="57239348" w:rsidR="00AA2CED" w:rsidRDefault="00AC6E6D" w:rsidP="002605E7">
      <w:pPr>
        <w:spacing w:line="360" w:lineRule="auto"/>
        <w:ind w:firstLine="709"/>
        <w:jc w:val="both"/>
        <w:rPr>
          <w:rFonts w:ascii="Century" w:hAnsi="Century"/>
        </w:rPr>
      </w:pPr>
      <w:r>
        <w:rPr>
          <w:rFonts w:ascii="Century" w:hAnsi="Century"/>
        </w:rPr>
        <w:t>Causal de improcedencia que NO SE CONFIGURA en el presente juicio de nulidad</w:t>
      </w:r>
      <w:r w:rsidR="00D33389">
        <w:rPr>
          <w:rFonts w:ascii="Century" w:hAnsi="Century"/>
        </w:rPr>
        <w:t>, toda vez que</w:t>
      </w:r>
      <w:r>
        <w:rPr>
          <w:rFonts w:ascii="Century" w:hAnsi="Century"/>
        </w:rPr>
        <w:t xml:space="preserve"> quedo debidamente acreditado la existencia del acto impugnado,</w:t>
      </w:r>
      <w:r w:rsidR="00AB556C">
        <w:rPr>
          <w:rFonts w:ascii="Century" w:hAnsi="Century"/>
        </w:rPr>
        <w:t xml:space="preserve"> de acuerdo a lo expuesto en el Considerando Tercero de la presente resolución</w:t>
      </w:r>
      <w:r w:rsidR="00D33389">
        <w:rPr>
          <w:rFonts w:ascii="Century" w:hAnsi="Century"/>
        </w:rPr>
        <w:t>;</w:t>
      </w:r>
      <w:r>
        <w:rPr>
          <w:rFonts w:ascii="Century" w:hAnsi="Century"/>
        </w:rPr>
        <w:t xml:space="preserve"> ahora bien, la demandada refiere que </w:t>
      </w:r>
      <w:r w:rsidR="00D33389">
        <w:rPr>
          <w:rFonts w:ascii="Century" w:hAnsi="Century"/>
        </w:rPr>
        <w:t xml:space="preserve">dicho acto </w:t>
      </w:r>
      <w:r>
        <w:rPr>
          <w:rFonts w:ascii="Century" w:hAnsi="Century"/>
        </w:rPr>
        <w:t xml:space="preserve">no afecta la esfera jurídica del </w:t>
      </w:r>
      <w:r w:rsidR="00D33389">
        <w:rPr>
          <w:rFonts w:ascii="Century" w:hAnsi="Century"/>
        </w:rPr>
        <w:t>actor;</w:t>
      </w:r>
      <w:r>
        <w:rPr>
          <w:rFonts w:ascii="Century" w:hAnsi="Century"/>
        </w:rPr>
        <w:t xml:space="preserve"> si</w:t>
      </w:r>
      <w:r w:rsidR="00AB556C">
        <w:rPr>
          <w:rFonts w:ascii="Century" w:hAnsi="Century"/>
        </w:rPr>
        <w:t xml:space="preserve"> bien es cierto en el acta de infracción impugnad</w:t>
      </w:r>
      <w:r w:rsidR="00DB7367">
        <w:rPr>
          <w:rFonts w:ascii="Century" w:hAnsi="Century"/>
        </w:rPr>
        <w:t xml:space="preserve">a </w:t>
      </w:r>
      <w:r w:rsidR="005E570F">
        <w:rPr>
          <w:rFonts w:ascii="Century" w:hAnsi="Century"/>
        </w:rPr>
        <w:t>se establece</w:t>
      </w:r>
      <w:r w:rsidR="00DB7367">
        <w:rPr>
          <w:rFonts w:ascii="Century" w:hAnsi="Century"/>
        </w:rPr>
        <w:t xml:space="preserve"> dentro del apartado </w:t>
      </w:r>
      <w:r w:rsidR="00DB7367" w:rsidRPr="00AA2CED">
        <w:rPr>
          <w:rFonts w:ascii="Century" w:hAnsi="Century"/>
          <w:i/>
        </w:rPr>
        <w:t>“</w:t>
      </w:r>
      <w:r w:rsidR="00AB556C" w:rsidRPr="00AA2CED">
        <w:rPr>
          <w:rFonts w:ascii="Century" w:hAnsi="Century"/>
          <w:i/>
        </w:rPr>
        <w:t>datos del infractor</w:t>
      </w:r>
      <w:r w:rsidR="00DB7367" w:rsidRPr="00AA2CED">
        <w:rPr>
          <w:rFonts w:ascii="Century" w:hAnsi="Century"/>
          <w:i/>
        </w:rPr>
        <w:t>”</w:t>
      </w:r>
      <w:r w:rsidR="00AB556C">
        <w:rPr>
          <w:rFonts w:ascii="Century" w:hAnsi="Century"/>
        </w:rPr>
        <w:t xml:space="preserve"> como </w:t>
      </w:r>
      <w:r w:rsidR="00AB556C" w:rsidRPr="00AA2CED">
        <w:rPr>
          <w:rFonts w:ascii="Century" w:hAnsi="Century"/>
          <w:i/>
        </w:rPr>
        <w:t>“ausente”</w:t>
      </w:r>
      <w:r w:rsidR="00AB556C">
        <w:rPr>
          <w:rFonts w:ascii="Century" w:hAnsi="Century"/>
        </w:rPr>
        <w:t xml:space="preserve">, </w:t>
      </w:r>
      <w:r w:rsidR="00DB7367">
        <w:rPr>
          <w:rFonts w:ascii="Century" w:hAnsi="Century"/>
        </w:rPr>
        <w:t xml:space="preserve">obra en el sumario en copia simple la tarjeta de </w:t>
      </w:r>
      <w:r w:rsidR="00AA2CED">
        <w:rPr>
          <w:rFonts w:ascii="Century" w:hAnsi="Century"/>
        </w:rPr>
        <w:t>circulación</w:t>
      </w:r>
      <w:r w:rsidR="00DB7367">
        <w:rPr>
          <w:rFonts w:ascii="Century" w:hAnsi="Century"/>
        </w:rPr>
        <w:t xml:space="preserve"> a nombre del ciudadano </w:t>
      </w:r>
      <w:r w:rsidR="006A1D75">
        <w:rPr>
          <w:rFonts w:ascii="Century" w:hAnsi="Century"/>
        </w:rPr>
        <w:t>(.....)</w:t>
      </w:r>
      <w:r w:rsidR="00AB556C">
        <w:rPr>
          <w:rFonts w:ascii="Century" w:hAnsi="Century"/>
        </w:rPr>
        <w:t xml:space="preserve">, </w:t>
      </w:r>
      <w:r w:rsidR="00DB7367">
        <w:rPr>
          <w:rFonts w:ascii="Century" w:hAnsi="Century"/>
        </w:rPr>
        <w:t xml:space="preserve">de la cual se desprende que </w:t>
      </w:r>
      <w:r w:rsidR="00AB556C">
        <w:rPr>
          <w:rFonts w:ascii="Century" w:hAnsi="Century"/>
        </w:rPr>
        <w:t xml:space="preserve">es propietario del vehículo con placas de circulación GTM 8227 (Letra G T M ocho dos dos siete), </w:t>
      </w:r>
      <w:r w:rsidR="00AA2CED">
        <w:rPr>
          <w:rFonts w:ascii="Century" w:hAnsi="Century"/>
        </w:rPr>
        <w:t xml:space="preserve">lo anterior, admiculado con </w:t>
      </w:r>
      <w:r w:rsidR="00DB7367">
        <w:rPr>
          <w:rFonts w:ascii="Century" w:hAnsi="Century"/>
        </w:rPr>
        <w:t>la manifestación que hace la propia demandada en su escrito de contestación a la demanda, en el rubr</w:t>
      </w:r>
      <w:r w:rsidR="005E570F">
        <w:rPr>
          <w:rFonts w:ascii="Century" w:hAnsi="Century"/>
        </w:rPr>
        <w:t>o</w:t>
      </w:r>
      <w:r w:rsidR="00DB7367">
        <w:rPr>
          <w:rFonts w:ascii="Century" w:hAnsi="Century"/>
        </w:rPr>
        <w:t xml:space="preserve"> de causales de improcedencia en el cual textualmente señala: </w:t>
      </w:r>
      <w:r w:rsidR="00DB7367" w:rsidRPr="00AA2CED">
        <w:rPr>
          <w:rFonts w:ascii="Century" w:hAnsi="Century"/>
          <w:i/>
        </w:rPr>
        <w:t xml:space="preserve">“…el acto originario del que ahora se duele la parte actora y que corresponde al acta de infracción número T5857560 de fecha 21 de junio del 2018, de la cual se desprende que el C. </w:t>
      </w:r>
      <w:r w:rsidR="006A1D75">
        <w:rPr>
          <w:rFonts w:ascii="Century" w:hAnsi="Century"/>
          <w:i/>
        </w:rPr>
        <w:t>(.....)</w:t>
      </w:r>
      <w:r w:rsidR="00DB7367" w:rsidRPr="00AA2CED">
        <w:rPr>
          <w:rFonts w:ascii="Century" w:hAnsi="Century"/>
          <w:i/>
        </w:rPr>
        <w:t>, incurrió a los artículos en flagrante…”</w:t>
      </w:r>
      <w:r w:rsidR="00DB7367">
        <w:rPr>
          <w:rFonts w:ascii="Century" w:hAnsi="Century"/>
        </w:rPr>
        <w:t>, es decir la propia demandada</w:t>
      </w:r>
      <w:r w:rsidR="00AA2CED">
        <w:rPr>
          <w:rFonts w:ascii="Century" w:hAnsi="Century"/>
        </w:rPr>
        <w:t xml:space="preserve">, en términos del artículo 57 del Código de Procedimiento y Justicia Administrativa para el Estado y los Municipios de Guanajuato, confiesa que el acta de infracción le fue levantada al actor, ciudadano </w:t>
      </w:r>
      <w:r w:rsidR="006A1D75">
        <w:rPr>
          <w:rFonts w:ascii="Century" w:hAnsi="Century"/>
        </w:rPr>
        <w:t>(.....)</w:t>
      </w:r>
      <w:r w:rsidR="00AA2CED">
        <w:rPr>
          <w:rFonts w:ascii="Century" w:hAnsi="Century"/>
        </w:rPr>
        <w:t>, por lo que llevan a concluir a quien resuelve que dicho ciudadano cuenta con interés jurídico para demandar la nulidad del folio de infracción impugnado en la presente causa. ------------------------------</w:t>
      </w:r>
      <w:r w:rsidR="005E570F">
        <w:rPr>
          <w:rFonts w:ascii="Century" w:hAnsi="Century"/>
        </w:rPr>
        <w:t>-----------------</w:t>
      </w:r>
    </w:p>
    <w:p w14:paraId="10D6F503" w14:textId="77777777" w:rsidR="00AA2CED" w:rsidRDefault="00AA2CED" w:rsidP="002605E7">
      <w:pPr>
        <w:spacing w:line="360" w:lineRule="auto"/>
        <w:ind w:firstLine="709"/>
        <w:jc w:val="both"/>
        <w:rPr>
          <w:rFonts w:ascii="Century" w:hAnsi="Century"/>
        </w:rPr>
      </w:pPr>
    </w:p>
    <w:p w14:paraId="6F5FCA87" w14:textId="5A8BA1A6" w:rsidR="002605E7" w:rsidRPr="00E1257C" w:rsidRDefault="00AC6E6D" w:rsidP="002605E7">
      <w:pPr>
        <w:spacing w:line="360" w:lineRule="auto"/>
        <w:ind w:firstLine="709"/>
        <w:jc w:val="both"/>
        <w:rPr>
          <w:rFonts w:ascii="Century" w:hAnsi="Century"/>
        </w:rPr>
      </w:pPr>
      <w:r>
        <w:rPr>
          <w:rFonts w:ascii="Century" w:hAnsi="Century"/>
        </w:rPr>
        <w:t>Considerando que la demandada</w:t>
      </w:r>
      <w:r w:rsidR="00D33389">
        <w:rPr>
          <w:rFonts w:ascii="Century" w:hAnsi="Century"/>
        </w:rPr>
        <w:t>,</w:t>
      </w:r>
      <w:r>
        <w:rPr>
          <w:rFonts w:ascii="Century" w:hAnsi="Century"/>
        </w:rPr>
        <w:t xml:space="preserve"> no señaló alguna otra causal de improcedencia, y de oficio esta resolutora considera que no se actualiza alguna de las previstas en el artículo 261 del ya referido Código de Procedimiento y Justicia Administrativa </w:t>
      </w:r>
      <w:r w:rsidR="002605E7">
        <w:rPr>
          <w:rFonts w:ascii="Century" w:hAnsi="Century"/>
        </w:rPr>
        <w:t>para el Estado y los Municipios de Guanajuato, se procede al estudio del presente asunto</w:t>
      </w:r>
      <w:r w:rsidR="00D33389">
        <w:rPr>
          <w:rFonts w:ascii="Century" w:hAnsi="Century"/>
        </w:rPr>
        <w:t>; no sin antes fijar los puntos controvertidos dentro de la presente causa administrativa</w:t>
      </w:r>
      <w:r w:rsidR="002605E7">
        <w:rPr>
          <w:rFonts w:ascii="Century" w:hAnsi="Century"/>
        </w:rPr>
        <w:t>. ---------</w:t>
      </w:r>
      <w:r>
        <w:rPr>
          <w:rFonts w:ascii="Century" w:hAnsi="Century"/>
        </w:rPr>
        <w:t>-----------------</w:t>
      </w:r>
    </w:p>
    <w:p w14:paraId="48E988CA" w14:textId="77777777" w:rsidR="002605E7" w:rsidRPr="00553C53" w:rsidRDefault="002605E7" w:rsidP="002605E7">
      <w:pPr>
        <w:pStyle w:val="SENTENCIAS"/>
        <w:rPr>
          <w:bCs/>
          <w:iCs/>
        </w:rPr>
      </w:pPr>
    </w:p>
    <w:p w14:paraId="42318F04" w14:textId="535AFC13" w:rsidR="002605E7" w:rsidRPr="00E1257C" w:rsidRDefault="002605E7" w:rsidP="002605E7">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 los puntos controvertidos en el presente proceso administrativo. </w:t>
      </w:r>
      <w:r w:rsidR="00D33389">
        <w:rPr>
          <w:rFonts w:ascii="Century" w:hAnsi="Century"/>
        </w:rPr>
        <w:t>-----------------------</w:t>
      </w:r>
    </w:p>
    <w:p w14:paraId="024859EF" w14:textId="77777777" w:rsidR="002605E7" w:rsidRPr="00E1257C" w:rsidRDefault="002605E7" w:rsidP="002605E7">
      <w:pPr>
        <w:spacing w:line="360" w:lineRule="auto"/>
        <w:ind w:firstLine="709"/>
        <w:jc w:val="both"/>
        <w:rPr>
          <w:rFonts w:ascii="Century" w:hAnsi="Century"/>
        </w:rPr>
      </w:pPr>
    </w:p>
    <w:p w14:paraId="2CAED242" w14:textId="729A5F10" w:rsidR="002605E7" w:rsidRDefault="002605E7" w:rsidP="00E51101">
      <w:pPr>
        <w:pStyle w:val="RESOLUCIONES"/>
      </w:pPr>
      <w:r w:rsidRPr="00E1257C">
        <w:t>De lo expuesto por el actor</w:t>
      </w:r>
      <w:r>
        <w:t>,</w:t>
      </w:r>
      <w:r w:rsidRPr="00E1257C">
        <w:t xml:space="preserve">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t xml:space="preserve">en </w:t>
      </w:r>
      <w:r w:rsidR="00E51101">
        <w:t xml:space="preserve">fue elaborada el acta de infracción, </w:t>
      </w:r>
      <w:r w:rsidR="00E51101">
        <w:rPr>
          <w:b/>
        </w:rPr>
        <w:t>T 5857560 (Letra T cinco ocho cinco siete cinco seis cero</w:t>
      </w:r>
      <w:r w:rsidR="00E51101" w:rsidRPr="00E1257C">
        <w:rPr>
          <w:b/>
        </w:rPr>
        <w:t>)</w:t>
      </w:r>
      <w:r w:rsidR="00E51101">
        <w:rPr>
          <w:b/>
        </w:rPr>
        <w:t>,</w:t>
      </w:r>
      <w:r w:rsidR="00E51101">
        <w:t xml:space="preserve"> en fecha 21 veintiuno de junio del año </w:t>
      </w:r>
      <w:r w:rsidR="00E51101" w:rsidRPr="00E1257C">
        <w:t>del año 201</w:t>
      </w:r>
      <w:r w:rsidR="00E51101">
        <w:t>8 dos mil dieciocho</w:t>
      </w:r>
      <w:r w:rsidR="000277B3">
        <w:t xml:space="preserve">, misma que el </w:t>
      </w:r>
      <w:r>
        <w:t>actor considera ilegal, por lo que acude a demandar su nulidad. -----------------</w:t>
      </w:r>
      <w:r w:rsidR="00E51101">
        <w:t>---------------------------------------------------------------</w:t>
      </w:r>
      <w:r>
        <w:t>---------</w:t>
      </w:r>
      <w:r w:rsidR="000277B3">
        <w:t>-</w:t>
      </w:r>
    </w:p>
    <w:p w14:paraId="49C4FCCE" w14:textId="77777777" w:rsidR="002605E7" w:rsidRDefault="002605E7" w:rsidP="002605E7">
      <w:pPr>
        <w:spacing w:line="360" w:lineRule="auto"/>
        <w:ind w:firstLine="709"/>
        <w:jc w:val="both"/>
        <w:rPr>
          <w:rFonts w:ascii="Century" w:hAnsi="Century"/>
        </w:rPr>
      </w:pPr>
    </w:p>
    <w:p w14:paraId="2523389D" w14:textId="628B58B8" w:rsidR="002605E7" w:rsidRPr="00E1257C" w:rsidRDefault="002605E7" w:rsidP="00E51101">
      <w:pPr>
        <w:pStyle w:val="SENTENCIAS"/>
      </w:pPr>
      <w:r w:rsidRPr="00E1257C">
        <w:t xml:space="preserve">Así las cosas, la “litis” planteada se hace consistir en determinar la legalidad o ilegalidad del acta de infracción con número </w:t>
      </w:r>
      <w:r w:rsidR="00E51101">
        <w:rPr>
          <w:b/>
        </w:rPr>
        <w:t>T 5857560 (Letra T cinco ocho cinco siete cinco seis cero</w:t>
      </w:r>
      <w:r w:rsidR="00E51101" w:rsidRPr="00E1257C">
        <w:rPr>
          <w:b/>
        </w:rPr>
        <w:t xml:space="preserve">) </w:t>
      </w:r>
      <w:r w:rsidR="00E51101">
        <w:t xml:space="preserve">levantada en fecha 21 veintiuno de junio del año </w:t>
      </w:r>
      <w:r w:rsidR="00E51101" w:rsidRPr="00E1257C">
        <w:t>del año 201</w:t>
      </w:r>
      <w:r w:rsidR="00E51101">
        <w:t>8 dos mil dieciocho</w:t>
      </w:r>
      <w:r>
        <w:t>. ---------------</w:t>
      </w:r>
      <w:r w:rsidRPr="00E1257C">
        <w:t>------------------</w:t>
      </w:r>
      <w:r>
        <w:t>-------------------</w:t>
      </w:r>
      <w:r w:rsidR="00E51101">
        <w:t>-</w:t>
      </w:r>
    </w:p>
    <w:p w14:paraId="533FA757" w14:textId="77777777" w:rsidR="002605E7" w:rsidRPr="00E1257C" w:rsidRDefault="002605E7" w:rsidP="002605E7">
      <w:pPr>
        <w:spacing w:line="360" w:lineRule="auto"/>
        <w:ind w:firstLine="709"/>
        <w:jc w:val="both"/>
        <w:rPr>
          <w:rFonts w:ascii="Century" w:hAnsi="Century"/>
          <w:b/>
        </w:rPr>
      </w:pPr>
    </w:p>
    <w:p w14:paraId="4C03994F" w14:textId="77777777" w:rsidR="002605E7" w:rsidRPr="00E1257C" w:rsidRDefault="002605E7" w:rsidP="002605E7">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411D4A55" w14:textId="77777777" w:rsidR="002605E7" w:rsidRPr="00E1257C" w:rsidRDefault="002605E7" w:rsidP="002605E7">
      <w:pPr>
        <w:spacing w:line="360" w:lineRule="auto"/>
        <w:ind w:firstLine="709"/>
        <w:jc w:val="both"/>
        <w:rPr>
          <w:rFonts w:ascii="Century" w:hAnsi="Century"/>
          <w:bCs/>
          <w:i/>
          <w:iCs/>
        </w:rPr>
      </w:pPr>
    </w:p>
    <w:p w14:paraId="1BB98888" w14:textId="77777777" w:rsidR="002605E7" w:rsidRPr="00EA5711" w:rsidRDefault="002605E7" w:rsidP="002605E7">
      <w:pPr>
        <w:pStyle w:val="TESISYJURIS"/>
        <w:rPr>
          <w:sz w:val="22"/>
          <w:szCs w:val="20"/>
        </w:rPr>
      </w:pPr>
      <w:r w:rsidRPr="00EA5711">
        <w:rPr>
          <w:b/>
          <w:sz w:val="22"/>
          <w:szCs w:val="20"/>
        </w:rPr>
        <w:t xml:space="preserve">“CONCEPTOS DE VIOLACIÓN. EL JUEZ NO ESTÁ OBLIGADO A TRANSCRIBIRLOS. </w:t>
      </w:r>
      <w:r w:rsidRPr="00EA5711">
        <w:rPr>
          <w:sz w:val="22"/>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37B7813B" w14:textId="77777777" w:rsidR="002605E7" w:rsidRPr="00EA5711" w:rsidRDefault="002605E7" w:rsidP="002605E7">
      <w:pPr>
        <w:spacing w:line="360" w:lineRule="auto"/>
        <w:ind w:firstLine="709"/>
        <w:jc w:val="both"/>
        <w:rPr>
          <w:rFonts w:ascii="Century" w:hAnsi="Century"/>
          <w:sz w:val="28"/>
        </w:rPr>
      </w:pPr>
    </w:p>
    <w:p w14:paraId="07672F4B" w14:textId="05D01FE0" w:rsidR="00A33C93" w:rsidRDefault="002605E7" w:rsidP="002605E7">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A33C93">
        <w:rPr>
          <w:rFonts w:ascii="Century" w:hAnsi="Century"/>
        </w:rPr>
        <w:t>el único concepto de impugnación, resulta fundado, con base en lo siguiente:</w:t>
      </w:r>
      <w:r w:rsidR="00D33389">
        <w:rPr>
          <w:rFonts w:ascii="Century" w:hAnsi="Century"/>
        </w:rPr>
        <w:t xml:space="preserve"> ------------------------------------------------------------------------------</w:t>
      </w:r>
    </w:p>
    <w:p w14:paraId="45F24E2C" w14:textId="77777777" w:rsidR="00A33C93" w:rsidRDefault="00A33C93" w:rsidP="002605E7">
      <w:pPr>
        <w:spacing w:line="360" w:lineRule="auto"/>
        <w:ind w:firstLine="709"/>
        <w:jc w:val="both"/>
        <w:rPr>
          <w:rFonts w:ascii="Century" w:hAnsi="Century"/>
        </w:rPr>
      </w:pPr>
    </w:p>
    <w:p w14:paraId="47DEC89A" w14:textId="3FDC1622" w:rsidR="002605E7" w:rsidRPr="007145AF" w:rsidRDefault="002605E7" w:rsidP="007145AF">
      <w:pPr>
        <w:spacing w:line="360" w:lineRule="auto"/>
        <w:ind w:firstLine="709"/>
        <w:jc w:val="both"/>
        <w:rPr>
          <w:rFonts w:ascii="Century" w:hAnsi="Century"/>
        </w:rPr>
      </w:pPr>
      <w:r>
        <w:rPr>
          <w:rFonts w:ascii="Century" w:hAnsi="Century"/>
        </w:rPr>
        <w:t>La parte actora a</w:t>
      </w:r>
      <w:r w:rsidR="00D33389">
        <w:rPr>
          <w:rFonts w:ascii="Century" w:hAnsi="Century"/>
        </w:rPr>
        <w:t>rgumenta</w:t>
      </w:r>
      <w:r>
        <w:rPr>
          <w:rFonts w:ascii="Century" w:hAnsi="Century"/>
        </w:rPr>
        <w:t xml:space="preserve"> lo siguiente:</w:t>
      </w:r>
      <w:r w:rsidR="00D33389">
        <w:rPr>
          <w:rFonts w:ascii="Century" w:hAnsi="Century"/>
        </w:rPr>
        <w:t xml:space="preserve"> -------------------------------------------</w:t>
      </w:r>
    </w:p>
    <w:p w14:paraId="595E8F57" w14:textId="77777777" w:rsidR="007145AF" w:rsidRDefault="002605E7" w:rsidP="007145AF">
      <w:pPr>
        <w:spacing w:line="360" w:lineRule="auto"/>
        <w:jc w:val="both"/>
        <w:rPr>
          <w:rFonts w:ascii="Century" w:hAnsi="Century"/>
          <w:i/>
          <w:sz w:val="20"/>
        </w:rPr>
      </w:pPr>
      <w:r w:rsidRPr="007145AF">
        <w:rPr>
          <w:rFonts w:ascii="Century" w:hAnsi="Century"/>
          <w:i/>
          <w:sz w:val="20"/>
        </w:rPr>
        <w:t xml:space="preserve">[…] </w:t>
      </w:r>
    </w:p>
    <w:p w14:paraId="287C609E" w14:textId="3CCB4F89" w:rsidR="00A33C93" w:rsidRPr="00A33C93" w:rsidRDefault="00A33C93" w:rsidP="00A33C93">
      <w:pPr>
        <w:spacing w:line="360" w:lineRule="auto"/>
        <w:jc w:val="both"/>
        <w:rPr>
          <w:rFonts w:ascii="Century" w:hAnsi="Century"/>
          <w:i/>
          <w:sz w:val="20"/>
        </w:rPr>
      </w:pPr>
      <w:r>
        <w:rPr>
          <w:rFonts w:ascii="Century" w:hAnsi="Century"/>
          <w:i/>
          <w:sz w:val="20"/>
        </w:rPr>
        <w:t xml:space="preserve">Para esto el oficial de Tránsito transgrede dicha fracción, en virtud que las circunstancias del lugar son incorrectas, falsas y de físicamente imposible realización </w:t>
      </w:r>
      <w:r w:rsidRPr="00A33C93">
        <w:rPr>
          <w:rFonts w:ascii="Century" w:hAnsi="Century"/>
          <w:i/>
          <w:sz w:val="20"/>
        </w:rPr>
        <w:t>[…]</w:t>
      </w:r>
    </w:p>
    <w:p w14:paraId="118CE4FA" w14:textId="355DB289" w:rsidR="00A33C93" w:rsidRDefault="00A33C93" w:rsidP="00A33C93">
      <w:pPr>
        <w:spacing w:line="360" w:lineRule="auto"/>
        <w:jc w:val="both"/>
        <w:rPr>
          <w:rFonts w:ascii="Century" w:hAnsi="Century"/>
          <w:i/>
          <w:sz w:val="20"/>
        </w:rPr>
      </w:pPr>
      <w:r>
        <w:rPr>
          <w:rFonts w:ascii="Century" w:hAnsi="Century"/>
          <w:i/>
          <w:sz w:val="20"/>
        </w:rPr>
        <w:t xml:space="preserve">Mas aun, que del número que señala fueron los hechos que es el ubicado en Boulevard Juan Alonso de Torres número </w:t>
      </w:r>
      <w:r w:rsidRPr="00A33C93">
        <w:rPr>
          <w:rFonts w:ascii="Century" w:hAnsi="Century"/>
          <w:i/>
          <w:sz w:val="20"/>
        </w:rPr>
        <w:t xml:space="preserve">[…] </w:t>
      </w:r>
      <w:r>
        <w:rPr>
          <w:rFonts w:ascii="Century" w:hAnsi="Century"/>
          <w:i/>
          <w:sz w:val="20"/>
        </w:rPr>
        <w:t xml:space="preserve"> es el ubicado fuera de mi domicilio de la Colonia Lomas del Campestre, demostrando así la violación a la fracción del artículo que se aborda, tal y como se observa en la siguiente imagen:</w:t>
      </w:r>
    </w:p>
    <w:p w14:paraId="1899A7D3" w14:textId="7BF4E0C5" w:rsidR="002F5F4D" w:rsidRDefault="002F5F4D" w:rsidP="00A33C93">
      <w:pPr>
        <w:spacing w:line="360" w:lineRule="auto"/>
        <w:jc w:val="both"/>
        <w:rPr>
          <w:rFonts w:ascii="Century" w:hAnsi="Century"/>
          <w:i/>
          <w:sz w:val="20"/>
        </w:rPr>
      </w:pPr>
      <w:r>
        <w:rPr>
          <w:rFonts w:ascii="Century" w:hAnsi="Century"/>
          <w:i/>
          <w:sz w:val="20"/>
        </w:rPr>
        <w:t>Es así que dicha infracción no cumple real y físicamente la sanción que se desea imponer al vehículo de mi propiedad, pues tal error me vulnera mis derechos fundamentales sobre la actuación del Oficial de Tránsito que se demanda.</w:t>
      </w:r>
    </w:p>
    <w:p w14:paraId="6B0D638C" w14:textId="77777777" w:rsidR="00D64CCC" w:rsidRDefault="00D64CCC" w:rsidP="00A33C93">
      <w:pPr>
        <w:spacing w:line="360" w:lineRule="auto"/>
        <w:jc w:val="both"/>
        <w:rPr>
          <w:rFonts w:ascii="Century" w:hAnsi="Century"/>
          <w:i/>
          <w:sz w:val="20"/>
        </w:rPr>
      </w:pPr>
      <w:r w:rsidRPr="00D64CCC">
        <w:rPr>
          <w:rFonts w:ascii="Century" w:hAnsi="Century"/>
          <w:i/>
          <w:sz w:val="20"/>
        </w:rPr>
        <w:t xml:space="preserve">[…] </w:t>
      </w:r>
    </w:p>
    <w:p w14:paraId="3866396A" w14:textId="0356EFEC" w:rsidR="00D64CCC" w:rsidRDefault="00D64CCC" w:rsidP="00D64CCC">
      <w:pPr>
        <w:spacing w:line="360" w:lineRule="auto"/>
        <w:jc w:val="both"/>
        <w:rPr>
          <w:rFonts w:ascii="Century" w:hAnsi="Century"/>
          <w:i/>
          <w:sz w:val="20"/>
        </w:rPr>
      </w:pPr>
      <w:r>
        <w:rPr>
          <w:rFonts w:ascii="Century" w:hAnsi="Century"/>
          <w:i/>
          <w:sz w:val="20"/>
        </w:rPr>
        <w:t xml:space="preserve">Es evidente la falta de fundamentación y motivación que realiza el Oficial de Tránsito demandado, toda vez que en su infracción señala </w:t>
      </w:r>
      <w:r w:rsidRPr="00D64CCC">
        <w:rPr>
          <w:rFonts w:ascii="Century" w:hAnsi="Century"/>
          <w:i/>
          <w:sz w:val="20"/>
        </w:rPr>
        <w:t>[…]</w:t>
      </w:r>
      <w:r>
        <w:rPr>
          <w:rFonts w:ascii="Century" w:hAnsi="Century"/>
          <w:i/>
          <w:sz w:val="20"/>
        </w:rPr>
        <w:t xml:space="preserve"> cuando en el apartado de la ubicación exacta del señalamiento vial solo se limita a establecer </w:t>
      </w:r>
      <w:r w:rsidRPr="00D64CCC">
        <w:rPr>
          <w:rFonts w:ascii="Century" w:hAnsi="Century"/>
          <w:i/>
          <w:sz w:val="20"/>
        </w:rPr>
        <w:t>[…]</w:t>
      </w:r>
      <w:r>
        <w:rPr>
          <w:rFonts w:ascii="Century" w:hAnsi="Century"/>
          <w:i/>
          <w:sz w:val="20"/>
        </w:rPr>
        <w:t xml:space="preserve"> por lo que al no manifestar que señalización se incurrió en la falta, o en qué lugar se encontraba la prohibición de estacionamiento, genera una violación a mis derechos fundamentales del derecho al uso de las vías públicas.</w:t>
      </w:r>
    </w:p>
    <w:p w14:paraId="271F4D27" w14:textId="724EA897" w:rsidR="00D64CCC" w:rsidRPr="00D64CCC" w:rsidRDefault="00D64CCC" w:rsidP="00D64CCC">
      <w:pPr>
        <w:spacing w:line="360" w:lineRule="auto"/>
        <w:jc w:val="both"/>
        <w:rPr>
          <w:rFonts w:ascii="Century" w:hAnsi="Century"/>
          <w:i/>
          <w:sz w:val="20"/>
        </w:rPr>
      </w:pPr>
      <w:r w:rsidRPr="00D64CCC">
        <w:rPr>
          <w:rFonts w:ascii="Century" w:hAnsi="Century"/>
          <w:i/>
          <w:sz w:val="20"/>
        </w:rPr>
        <w:t>[…]</w:t>
      </w:r>
    </w:p>
    <w:p w14:paraId="5E922B29" w14:textId="1704A125" w:rsidR="00D64CCC" w:rsidRPr="00D64CCC" w:rsidRDefault="00D64CCC" w:rsidP="00D64CCC">
      <w:pPr>
        <w:spacing w:line="360" w:lineRule="auto"/>
        <w:jc w:val="both"/>
        <w:rPr>
          <w:rFonts w:ascii="Century" w:hAnsi="Century"/>
          <w:i/>
          <w:sz w:val="20"/>
        </w:rPr>
      </w:pPr>
      <w:r>
        <w:rPr>
          <w:rFonts w:ascii="Century" w:hAnsi="Century"/>
          <w:i/>
          <w:sz w:val="20"/>
        </w:rPr>
        <w:t xml:space="preserve">Para el caso el demandado no establece que tipo de señala se encontraba para fundamentar y motivar su infracción, lo que dicho omisión genera que exista falta de motivación en su razonamiento </w:t>
      </w:r>
      <w:r w:rsidRPr="00D64CCC">
        <w:rPr>
          <w:rFonts w:ascii="Century" w:hAnsi="Century"/>
          <w:i/>
          <w:sz w:val="20"/>
        </w:rPr>
        <w:t>[…]</w:t>
      </w:r>
    </w:p>
    <w:p w14:paraId="7B491FD4" w14:textId="77777777" w:rsidR="00D64CCC" w:rsidRDefault="00D64CCC" w:rsidP="00A33C93">
      <w:pPr>
        <w:spacing w:line="360" w:lineRule="auto"/>
        <w:jc w:val="both"/>
        <w:rPr>
          <w:rFonts w:ascii="Century" w:hAnsi="Century"/>
          <w:i/>
          <w:sz w:val="20"/>
        </w:rPr>
      </w:pPr>
    </w:p>
    <w:p w14:paraId="26D625EE" w14:textId="77777777" w:rsidR="007145AF" w:rsidRDefault="007145AF" w:rsidP="007145AF">
      <w:pPr>
        <w:pStyle w:val="Prrafodelista"/>
        <w:spacing w:line="360" w:lineRule="auto"/>
        <w:jc w:val="both"/>
        <w:rPr>
          <w:rFonts w:ascii="Century" w:hAnsi="Century"/>
          <w:i/>
          <w:sz w:val="20"/>
        </w:rPr>
      </w:pPr>
    </w:p>
    <w:p w14:paraId="4DDED29A" w14:textId="7F087356" w:rsidR="002605E7" w:rsidRDefault="002605E7" w:rsidP="00AA6550">
      <w:pPr>
        <w:spacing w:line="360" w:lineRule="auto"/>
        <w:ind w:firstLine="709"/>
        <w:jc w:val="both"/>
        <w:rPr>
          <w:rFonts w:ascii="Century" w:hAnsi="Century"/>
        </w:rPr>
      </w:pPr>
      <w:r>
        <w:rPr>
          <w:rFonts w:ascii="Century" w:hAnsi="Century"/>
        </w:rPr>
        <w:t xml:space="preserve">Por su parte la autoridad demanda, </w:t>
      </w:r>
      <w:r w:rsidR="00AA6550">
        <w:rPr>
          <w:rFonts w:ascii="Century" w:hAnsi="Century"/>
        </w:rPr>
        <w:t xml:space="preserve">manifiesta que </w:t>
      </w:r>
      <w:r w:rsidR="00D64CCC">
        <w:rPr>
          <w:rFonts w:ascii="Century" w:hAnsi="Century"/>
        </w:rPr>
        <w:t xml:space="preserve">es contraria la apreciación que hace el actor, que sus argumentos </w:t>
      </w:r>
      <w:r w:rsidR="00AA6550">
        <w:rPr>
          <w:rFonts w:ascii="Century" w:hAnsi="Century"/>
        </w:rPr>
        <w:t>deben ser declarado</w:t>
      </w:r>
      <w:r w:rsidR="00282DAC">
        <w:rPr>
          <w:rFonts w:ascii="Century" w:hAnsi="Century"/>
        </w:rPr>
        <w:t>s</w:t>
      </w:r>
      <w:r w:rsidR="00AA6550">
        <w:rPr>
          <w:rFonts w:ascii="Century" w:hAnsi="Century"/>
        </w:rPr>
        <w:t xml:space="preserve"> infundados, inoperantes e insuficientes, contrario a lo que manifiesta el actor el acta de infracción, sí contiene los fundamentos legales</w:t>
      </w:r>
      <w:r w:rsidR="00D64CCC">
        <w:rPr>
          <w:rFonts w:ascii="Century" w:hAnsi="Century"/>
        </w:rPr>
        <w:t xml:space="preserve"> y motivación legal</w:t>
      </w:r>
      <w:r w:rsidR="00AA6550">
        <w:rPr>
          <w:rFonts w:ascii="Century" w:hAnsi="Century"/>
        </w:rPr>
        <w:t>, se señala el precepto legal que considera infringido, así como las circunstancias de tiempo, modo y lugar, por lo que se concluye que el fundamento es preciso y el acto combatido se encuentra debidamente fundado y motivado. ----------------</w:t>
      </w:r>
    </w:p>
    <w:p w14:paraId="784233E3" w14:textId="77777777" w:rsidR="002605E7" w:rsidRDefault="002605E7" w:rsidP="002605E7">
      <w:pPr>
        <w:spacing w:line="360" w:lineRule="auto"/>
        <w:ind w:firstLine="709"/>
        <w:jc w:val="both"/>
        <w:rPr>
          <w:rFonts w:ascii="Century" w:hAnsi="Century"/>
        </w:rPr>
      </w:pPr>
    </w:p>
    <w:p w14:paraId="1ECD726B" w14:textId="77777777" w:rsidR="002605E7" w:rsidRPr="00E1257C" w:rsidRDefault="002605E7" w:rsidP="002605E7">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Pr>
          <w:rFonts w:ascii="Century" w:hAnsi="Century"/>
        </w:rPr>
        <w:t>s</w:t>
      </w:r>
      <w:r w:rsidRPr="00E1257C">
        <w:rPr>
          <w:rFonts w:ascii="Century" w:hAnsi="Century"/>
        </w:rPr>
        <w:t xml:space="preserve"> siguientes razonamientos: -------------------------------------------------------------------------------------</w:t>
      </w:r>
    </w:p>
    <w:p w14:paraId="4AAB3C86" w14:textId="77777777" w:rsidR="002605E7" w:rsidRPr="00E1257C" w:rsidRDefault="002605E7" w:rsidP="002605E7">
      <w:pPr>
        <w:spacing w:line="360" w:lineRule="auto"/>
        <w:ind w:firstLine="709"/>
        <w:jc w:val="both"/>
        <w:rPr>
          <w:rFonts w:ascii="Century" w:hAnsi="Century"/>
        </w:rPr>
      </w:pPr>
    </w:p>
    <w:p w14:paraId="263DCFBA" w14:textId="77777777" w:rsidR="002605E7" w:rsidRPr="00E1257C" w:rsidRDefault="002605E7" w:rsidP="002605E7">
      <w:pPr>
        <w:spacing w:line="360" w:lineRule="auto"/>
        <w:ind w:firstLine="709"/>
        <w:jc w:val="both"/>
        <w:rPr>
          <w:rFonts w:ascii="Century" w:hAnsi="Century"/>
          <w:bCs/>
        </w:rPr>
      </w:pPr>
      <w:r w:rsidRPr="00E1257C">
        <w:rPr>
          <w:rFonts w:ascii="Century" w:hAnsi="Century"/>
        </w:rPr>
        <w:t>En principio</w:t>
      </w:r>
      <w:r>
        <w:rPr>
          <w:rFonts w:ascii="Century" w:hAnsi="Century"/>
        </w:rPr>
        <w:t xml:space="preserve">, resulta importante invocar lo dispuesto por </w:t>
      </w:r>
      <w:r w:rsidRPr="00E1257C">
        <w:rPr>
          <w:rFonts w:ascii="Century" w:hAnsi="Century"/>
          <w:bCs/>
        </w:rPr>
        <w:t xml:space="preserve">los artículos 16 de la Constitución Política de los Estados Unidos Mexicanos y 137, fracción VI, del Código de Procedimiento y Justicia Administrativa para el Estado y los Municipios de Guanajuato, </w:t>
      </w:r>
      <w:r>
        <w:rPr>
          <w:rFonts w:ascii="Century" w:hAnsi="Century"/>
          <w:bCs/>
        </w:rPr>
        <w:t>mismos que obligan</w:t>
      </w:r>
      <w:r w:rsidRPr="00E1257C">
        <w:rPr>
          <w:rFonts w:ascii="Century" w:hAnsi="Century"/>
          <w:bCs/>
        </w:rPr>
        <w:t xml:space="preserve"> a todas las autoridades, en consecuencia, también a las municipales, a fundar y motivar sus actos. ---------</w:t>
      </w:r>
    </w:p>
    <w:p w14:paraId="2C56CD64" w14:textId="77777777" w:rsidR="002605E7" w:rsidRPr="00E1257C" w:rsidRDefault="002605E7" w:rsidP="002605E7">
      <w:pPr>
        <w:spacing w:line="360" w:lineRule="auto"/>
        <w:ind w:firstLine="709"/>
        <w:jc w:val="both"/>
        <w:rPr>
          <w:rFonts w:ascii="Century" w:hAnsi="Century"/>
          <w:bCs/>
        </w:rPr>
      </w:pPr>
    </w:p>
    <w:p w14:paraId="19123F5C" w14:textId="77777777" w:rsidR="002605E7" w:rsidRPr="00E1257C" w:rsidRDefault="002605E7" w:rsidP="002605E7">
      <w:pPr>
        <w:spacing w:line="360" w:lineRule="auto"/>
        <w:ind w:firstLine="709"/>
        <w:jc w:val="both"/>
        <w:rPr>
          <w:rFonts w:ascii="Century" w:hAnsi="Century"/>
          <w:bCs/>
        </w:rPr>
      </w:pPr>
      <w:r w:rsidRPr="00E1257C">
        <w:rPr>
          <w:rFonts w:ascii="Century" w:hAnsi="Century"/>
          <w:bCs/>
        </w:rPr>
        <w:t xml:space="preserve">Asimismo, es importante </w:t>
      </w:r>
      <w:r>
        <w:rPr>
          <w:rFonts w:ascii="Century" w:hAnsi="Century"/>
          <w:bCs/>
        </w:rPr>
        <w:t>conceptualizar</w:t>
      </w:r>
      <w:r w:rsidRPr="00E1257C">
        <w:rPr>
          <w:rFonts w:ascii="Century" w:hAnsi="Century"/>
          <w:bCs/>
        </w:rPr>
        <w:t xml:space="preserve"> que por fundar el acto administrativo, se entiende </w:t>
      </w:r>
      <w:r>
        <w:rPr>
          <w:rFonts w:ascii="Century" w:hAnsi="Century"/>
          <w:bCs/>
        </w:rPr>
        <w:t>por 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6C157194" w14:textId="77777777" w:rsidR="002605E7" w:rsidRPr="00E1257C" w:rsidRDefault="002605E7" w:rsidP="002605E7">
      <w:pPr>
        <w:spacing w:line="360" w:lineRule="auto"/>
        <w:ind w:firstLine="709"/>
        <w:jc w:val="both"/>
        <w:rPr>
          <w:rFonts w:ascii="Century" w:hAnsi="Century"/>
        </w:rPr>
      </w:pPr>
    </w:p>
    <w:p w14:paraId="76E4352E" w14:textId="53F853A9" w:rsidR="000941B4" w:rsidRDefault="002605E7" w:rsidP="002605E7">
      <w:pPr>
        <w:pStyle w:val="SENTENCIAS"/>
        <w:rPr>
          <w:bCs/>
          <w:i/>
        </w:rPr>
      </w:pPr>
      <w:r w:rsidRPr="00E1257C">
        <w:rPr>
          <w:bCs/>
        </w:rPr>
        <w:t>Bajo ese contexto, existe una indebida fundamentación</w:t>
      </w:r>
      <w:r>
        <w:rPr>
          <w:bCs/>
        </w:rPr>
        <w:t xml:space="preserve"> y motivación</w:t>
      </w:r>
      <w:r w:rsidRPr="00E1257C">
        <w:rPr>
          <w:bCs/>
        </w:rPr>
        <w:t xml:space="preserve"> del acto impugnado, ya que </w:t>
      </w:r>
      <w:r>
        <w:rPr>
          <w:bCs/>
        </w:rPr>
        <w:t xml:space="preserve">la autoridad demandada omite señalar las circunstancias de modo, tiempo y lugar de los hechos, en el acta de mérito, en efecto, ya que en ella se asentó </w:t>
      </w:r>
      <w:r w:rsidRPr="0015595F">
        <w:rPr>
          <w:bCs/>
          <w:i/>
        </w:rPr>
        <w:t>“</w:t>
      </w:r>
      <w:r w:rsidR="00FC338B">
        <w:rPr>
          <w:bCs/>
          <w:i/>
        </w:rPr>
        <w:t>Se prohíbe estacionar en lugar no autorizado</w:t>
      </w:r>
      <w:r w:rsidR="002B00FC">
        <w:rPr>
          <w:bCs/>
          <w:i/>
        </w:rPr>
        <w:t>”</w:t>
      </w:r>
    </w:p>
    <w:p w14:paraId="06FF1F5F" w14:textId="77777777" w:rsidR="000941B4" w:rsidRDefault="000941B4" w:rsidP="002605E7">
      <w:pPr>
        <w:pStyle w:val="SENTENCIAS"/>
        <w:rPr>
          <w:bCs/>
          <w:i/>
        </w:rPr>
      </w:pPr>
    </w:p>
    <w:p w14:paraId="2D0D85F6" w14:textId="725E01EB" w:rsidR="00CE1DE8" w:rsidRDefault="00CE1DE8" w:rsidP="00CE1DE8">
      <w:pPr>
        <w:pStyle w:val="SENTENCIAS"/>
        <w:rPr>
          <w:lang w:val="es-MX" w:eastAsia="en-US"/>
        </w:rPr>
      </w:pPr>
      <w:r w:rsidRPr="00CE1DE8">
        <w:rPr>
          <w:lang w:val="es-MX" w:eastAsia="en-US"/>
        </w:rPr>
        <w:t xml:space="preserve">Sin embargo, </w:t>
      </w:r>
      <w:r>
        <w:rPr>
          <w:lang w:val="es-MX" w:eastAsia="en-US"/>
        </w:rPr>
        <w:t xml:space="preserve">la </w:t>
      </w:r>
      <w:r w:rsidRPr="00CE1DE8">
        <w:rPr>
          <w:lang w:val="es-MX" w:eastAsia="en-US"/>
        </w:rPr>
        <w:t xml:space="preserve">expresión </w:t>
      </w:r>
      <w:r>
        <w:rPr>
          <w:lang w:val="es-MX" w:eastAsia="en-US"/>
        </w:rPr>
        <w:t xml:space="preserve">realizada por el agente de tránsito demandada en la boleta de infracción, </w:t>
      </w:r>
      <w:r w:rsidRPr="00CE1DE8">
        <w:rPr>
          <w:lang w:val="es-MX" w:eastAsia="en-US"/>
        </w:rPr>
        <w:t xml:space="preserve">resulta </w:t>
      </w:r>
      <w:r w:rsidR="002B00FC">
        <w:rPr>
          <w:lang w:val="es-MX" w:eastAsia="en-US"/>
        </w:rPr>
        <w:t xml:space="preserve">insuficiente para </w:t>
      </w:r>
      <w:r w:rsidRPr="00CE1DE8">
        <w:rPr>
          <w:lang w:val="es-MX" w:eastAsia="en-US"/>
        </w:rPr>
        <w:t xml:space="preserve">establecer cuál fue la conducta reprochada, lo que priva al ahora actor de la oportunidad de controvertir correctamente lo asentado en el instrumento impugnado, y en su caso, aportar las pruebas que considerara idóneas para desvirtuar la falta imputada. </w:t>
      </w:r>
      <w:r>
        <w:rPr>
          <w:lang w:val="es-MX" w:eastAsia="en-US"/>
        </w:rPr>
        <w:t>--------------------------------------------------------------------------------------------</w:t>
      </w:r>
    </w:p>
    <w:p w14:paraId="5BDC10B7" w14:textId="25AC5CEC" w:rsidR="00CE1DE8" w:rsidRDefault="00CE1DE8" w:rsidP="00CE1DE8">
      <w:pPr>
        <w:pStyle w:val="SENTENCIAS"/>
        <w:rPr>
          <w:lang w:val="es-MX" w:eastAsia="en-US"/>
        </w:rPr>
      </w:pPr>
    </w:p>
    <w:p w14:paraId="607584A0" w14:textId="147DA81B" w:rsidR="00FC338B" w:rsidRDefault="00FC338B" w:rsidP="00CE1DE8">
      <w:pPr>
        <w:pStyle w:val="SENTENCIAS"/>
        <w:rPr>
          <w:lang w:val="es-MX" w:eastAsia="en-US"/>
        </w:rPr>
      </w:pPr>
      <w:r>
        <w:rPr>
          <w:lang w:val="es-MX" w:eastAsia="en-US"/>
        </w:rPr>
        <w:t xml:space="preserve">Como fundamento a la conducta reprochada la demandada señala el artículo 16, fracción II del Reglamento de Tránsito </w:t>
      </w:r>
      <w:r w:rsidR="004750CD">
        <w:rPr>
          <w:lang w:val="es-MX" w:eastAsia="en-US"/>
        </w:rPr>
        <w:t>Municipal de León, Guanajuato, mismo q</w:t>
      </w:r>
      <w:r>
        <w:rPr>
          <w:lang w:val="es-MX" w:eastAsia="en-US"/>
        </w:rPr>
        <w:t xml:space="preserve">ue </w:t>
      </w:r>
      <w:r w:rsidR="004750CD">
        <w:rPr>
          <w:lang w:val="es-MX" w:eastAsia="en-US"/>
        </w:rPr>
        <w:t>dispone</w:t>
      </w:r>
      <w:r>
        <w:rPr>
          <w:lang w:val="es-MX" w:eastAsia="en-US"/>
        </w:rPr>
        <w:t>:</w:t>
      </w:r>
      <w:r w:rsidR="004750CD">
        <w:rPr>
          <w:lang w:val="es-MX" w:eastAsia="en-US"/>
        </w:rPr>
        <w:t xml:space="preserve"> -------------------------------------------------------------</w:t>
      </w:r>
    </w:p>
    <w:p w14:paraId="4F565356" w14:textId="05C0F386" w:rsidR="00FC338B" w:rsidRDefault="00FC338B" w:rsidP="00CE1DE8">
      <w:pPr>
        <w:pStyle w:val="SENTENCIAS"/>
        <w:rPr>
          <w:lang w:val="es-MX" w:eastAsia="en-US"/>
        </w:rPr>
      </w:pPr>
    </w:p>
    <w:p w14:paraId="2EFDD83F" w14:textId="77777777" w:rsidR="00FC338B" w:rsidRPr="0031237E" w:rsidRDefault="00FC338B" w:rsidP="00FC338B">
      <w:pPr>
        <w:pStyle w:val="TESISYJURIS"/>
      </w:pPr>
      <w:r w:rsidRPr="0031237E">
        <w:rPr>
          <w:b/>
        </w:rPr>
        <w:t xml:space="preserve">Artículo 16.- </w:t>
      </w:r>
      <w:r w:rsidRPr="0031237E">
        <w:t>Se prohíbe estacionar cualquier vehículo en los siguientes espacios:</w:t>
      </w:r>
    </w:p>
    <w:p w14:paraId="5B5DA7AD" w14:textId="77777777" w:rsidR="00FC338B" w:rsidRPr="0031237E" w:rsidRDefault="00FC338B" w:rsidP="00FC338B">
      <w:pPr>
        <w:pStyle w:val="TESISYJURIS"/>
      </w:pPr>
    </w:p>
    <w:p w14:paraId="38A1750B" w14:textId="77777777" w:rsidR="00FC338B" w:rsidRDefault="00FC338B" w:rsidP="00FC338B">
      <w:pPr>
        <w:pStyle w:val="TESISYJURIS"/>
      </w:pPr>
      <w:r>
        <w:t>I…</w:t>
      </w:r>
    </w:p>
    <w:p w14:paraId="34B07062" w14:textId="225973DA" w:rsidR="00FC338B" w:rsidRPr="0031237E" w:rsidRDefault="00FC338B" w:rsidP="00FC338B">
      <w:pPr>
        <w:pStyle w:val="TESISYJURIS"/>
      </w:pPr>
      <w:r>
        <w:t xml:space="preserve">II. </w:t>
      </w:r>
      <w:r w:rsidRPr="0031237E">
        <w:t>En zonas o vías públicas identificadas con la señalización respectiva;</w:t>
      </w:r>
    </w:p>
    <w:p w14:paraId="66A94268" w14:textId="77777777" w:rsidR="00FC338B" w:rsidRDefault="00FC338B" w:rsidP="00CE1DE8">
      <w:pPr>
        <w:pStyle w:val="SENTENCIAS"/>
        <w:rPr>
          <w:lang w:val="es-MX" w:eastAsia="en-US"/>
        </w:rPr>
      </w:pPr>
    </w:p>
    <w:p w14:paraId="48C1097F" w14:textId="77777777" w:rsidR="00FC338B" w:rsidRDefault="00FC338B" w:rsidP="00CE1DE8">
      <w:pPr>
        <w:pStyle w:val="SENTENCIAS"/>
        <w:rPr>
          <w:lang w:val="es-MX" w:eastAsia="en-US"/>
        </w:rPr>
      </w:pPr>
    </w:p>
    <w:p w14:paraId="1F84D793" w14:textId="689BE9D3" w:rsidR="00C12435" w:rsidRDefault="00FC338B" w:rsidP="00CE1DE8">
      <w:pPr>
        <w:pStyle w:val="SENTENCIAS"/>
      </w:pPr>
      <w:r>
        <w:t xml:space="preserve">Sin embargo, la demandada omite especificar el lugar exacto donde se encontraba el señalamiento que prohibía estacionar el vehículo </w:t>
      </w:r>
      <w:r w:rsidR="00C12435">
        <w:t>del actor, de igual manera no precisa las circunstancias de modo, tiempo y lugar de la conducta que infracciona. -----------------------------------------------------------------------</w:t>
      </w:r>
    </w:p>
    <w:p w14:paraId="3FA8D1E6" w14:textId="77777777" w:rsidR="00FC338B" w:rsidRDefault="00FC338B" w:rsidP="00CE1DE8">
      <w:pPr>
        <w:pStyle w:val="SENTENCIAS"/>
      </w:pPr>
    </w:p>
    <w:p w14:paraId="75EFFD02" w14:textId="0C5A499F" w:rsidR="00CE1DE8" w:rsidRDefault="00CE1DE8" w:rsidP="00CE1DE8">
      <w:pPr>
        <w:pStyle w:val="SENTENCIAS"/>
      </w:pPr>
      <w:r w:rsidRPr="00CE1DE8">
        <w:t xml:space="preserve">En efecto, a fin de cumplir con el requisito de motivación, la autoridad demandada debió detallar en el acta de infracción cómo se percató de que </w:t>
      </w:r>
      <w:r>
        <w:t>la parte actora</w:t>
      </w:r>
      <w:r w:rsidR="00C12435">
        <w:t xml:space="preserve"> estaciono su vehículo en un lugar prohibido, </w:t>
      </w:r>
      <w:r w:rsidR="004750CD">
        <w:t>precis</w:t>
      </w:r>
      <w:r w:rsidR="00C12435">
        <w:t xml:space="preserve">ar además donde se encontraba el señalamiento que contenía la prohibición, </w:t>
      </w:r>
      <w:r w:rsidR="00E96634">
        <w:t>ya que lo expuesto en el acta infracciona resulta ser muy escueto e insuficiente, dejando con ello al actor en estado de indefensión. -------------------------------------------------</w:t>
      </w:r>
    </w:p>
    <w:p w14:paraId="4C68355C" w14:textId="77777777" w:rsidR="00B92983" w:rsidRPr="00CE1DE8" w:rsidRDefault="00B92983" w:rsidP="00CE1DE8">
      <w:pPr>
        <w:pStyle w:val="SENTENCIAS"/>
        <w:rPr>
          <w:rFonts w:ascii="Arial" w:eastAsiaTheme="minorHAnsi" w:hAnsi="Arial" w:cs="Arial"/>
          <w:color w:val="000000"/>
          <w:sz w:val="28"/>
          <w:szCs w:val="28"/>
          <w:lang w:eastAsia="en-US"/>
        </w:rPr>
      </w:pPr>
    </w:p>
    <w:p w14:paraId="7089903F" w14:textId="076E691C" w:rsidR="00CE1DE8" w:rsidRDefault="00CE1DE8" w:rsidP="00CE1DE8">
      <w:pPr>
        <w:pStyle w:val="SENTENCIAS"/>
      </w:pPr>
      <w:r>
        <w:t>Consecuentemente, es correcto considerar que el agente de tránsito demandado no detalló pormenorizadamente la causa que justificó la emisión del acto, con el fin de que el ahora actor tuviera la oportunidad de controvertir correctamente lo asentado en el instrumento impugnado, dejándolo en completo estado de indefensión. --------------------------------------------------------------</w:t>
      </w:r>
    </w:p>
    <w:p w14:paraId="10BE2083" w14:textId="3699A7D0" w:rsidR="00CE1DE8" w:rsidRDefault="00CE1DE8" w:rsidP="00CE1DE8">
      <w:pPr>
        <w:pStyle w:val="Default"/>
        <w:rPr>
          <w:color w:val="auto"/>
          <w:sz w:val="28"/>
          <w:szCs w:val="28"/>
        </w:rPr>
      </w:pPr>
    </w:p>
    <w:p w14:paraId="686FB420" w14:textId="2B32FFA4" w:rsidR="00CE1DE8" w:rsidRDefault="00CE1DE8" w:rsidP="00C37A9F">
      <w:pPr>
        <w:pStyle w:val="SENTENCIAS"/>
      </w:pPr>
      <w:r>
        <w:t xml:space="preserve">En ese sentido y dado que el agente de tránsito emisor, funge como testigo, juez y parte, lo menos que debe exigírsele es que las actas de infracción sean cuidadosamente motivadas, de manera que de ellas se desprenda claramente cuál fue la versión de los hechos afirmada por la autoridad de tránsito, para determinar con un relativo margen de seguridad legal, la aplicabilidad de la sanción prevista en la norma relativa. </w:t>
      </w:r>
      <w:r w:rsidR="00E96634">
        <w:t>--------------------------</w:t>
      </w:r>
    </w:p>
    <w:p w14:paraId="017A8E24" w14:textId="77777777" w:rsidR="00C37A9F" w:rsidRDefault="00C37A9F" w:rsidP="00CE1DE8">
      <w:pPr>
        <w:pStyle w:val="Default"/>
        <w:rPr>
          <w:color w:val="auto"/>
          <w:sz w:val="28"/>
          <w:szCs w:val="28"/>
        </w:rPr>
      </w:pPr>
    </w:p>
    <w:p w14:paraId="205E178E" w14:textId="6ACCD060" w:rsidR="00CE1DE8" w:rsidRDefault="00CE1DE8" w:rsidP="00C37A9F">
      <w:pPr>
        <w:pStyle w:val="SENTENCIAS"/>
      </w:pPr>
      <w:r>
        <w:t xml:space="preserve">Sirve como sustento </w:t>
      </w:r>
      <w:r w:rsidR="00C37A9F">
        <w:t xml:space="preserve">a lo anterior, </w:t>
      </w:r>
      <w:r>
        <w:t>la tesis publicada en el Semanario Judicial de la Federación, Volumen 145-150, Sexta Parte, correspondiente a la Séptima Época, página 283, que al rubro y al texto indica:</w:t>
      </w:r>
      <w:r w:rsidR="004750CD">
        <w:t xml:space="preserve"> ---------------------------</w:t>
      </w:r>
      <w:r>
        <w:t xml:space="preserve"> </w:t>
      </w:r>
    </w:p>
    <w:p w14:paraId="5E29094B" w14:textId="77777777" w:rsidR="00C37A9F" w:rsidRDefault="00C37A9F" w:rsidP="00CE1DE8">
      <w:pPr>
        <w:pStyle w:val="Default"/>
        <w:rPr>
          <w:color w:val="auto"/>
          <w:sz w:val="28"/>
          <w:szCs w:val="28"/>
        </w:rPr>
      </w:pPr>
    </w:p>
    <w:p w14:paraId="26DE3913" w14:textId="145DD487" w:rsidR="002605E7" w:rsidRDefault="00CE1DE8" w:rsidP="00C37A9F">
      <w:pPr>
        <w:pStyle w:val="TESISYJURIS"/>
      </w:pPr>
      <w:r>
        <w:rPr>
          <w:b/>
        </w:rPr>
        <w:t xml:space="preserve">TRANSITO, MULTAS DE. </w:t>
      </w:r>
      <w:r>
        <w:t xml:space="preserve">Si un agente de tránsito como testigo, parte y Juez, levanta una infracción, y contra su dicho resulta eventualmente diabólica la carga de la prueba, lo menos que puede exigirse de ese agente es que al levantar una infracción exprese con toda amplitud y claridad los motivos que tuvo para hacerlo, y funde en derecho, con toda claridad los motivos que tuvo para hacerlo, y funde en derecho, con toda claridad, la multa que impuso. Y también es menester que conteste la demanda que contra su acta de infracción y su resolución de multa se imponga, refiriéndose con toda claridad y precisión a los hechos que el actor narra en su demanda y en los que dicho agente tuvo intervención, pues no podrían aceptarse como motivación válida del acto impugnado su silencio, ni sus evasivas, ni las afirmaciones ambiguas que soslayan la esencia de los hechos. Tal </w:t>
      </w:r>
      <w:r>
        <w:rPr>
          <w:sz w:val="26"/>
          <w:szCs w:val="26"/>
        </w:rPr>
        <w:t>conducta exigida del agente es un mínimo de seguridad en la aplicación de las garantías de motivación y fundamentación que consagra el artículo 16 constitucional.</w:t>
      </w:r>
    </w:p>
    <w:p w14:paraId="128F89B3" w14:textId="77777777" w:rsidR="00CE1DE8" w:rsidRDefault="00CE1DE8" w:rsidP="002605E7">
      <w:pPr>
        <w:pStyle w:val="SENTENCIAS"/>
      </w:pPr>
    </w:p>
    <w:p w14:paraId="75EE9BF2" w14:textId="77777777" w:rsidR="00CE1DE8" w:rsidRDefault="00CE1DE8" w:rsidP="002605E7">
      <w:pPr>
        <w:pStyle w:val="SENTENCIAS"/>
      </w:pPr>
    </w:p>
    <w:p w14:paraId="364047F9" w14:textId="7DB077BD" w:rsidR="002605E7" w:rsidRDefault="002605E7" w:rsidP="002605E7">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5B15EC87" w14:textId="77777777" w:rsidR="002605E7" w:rsidRDefault="002605E7" w:rsidP="002605E7">
      <w:pPr>
        <w:pStyle w:val="SENTENCIAS"/>
      </w:pPr>
    </w:p>
    <w:p w14:paraId="731FE569" w14:textId="3F236A1F" w:rsidR="002605E7" w:rsidRDefault="002605E7" w:rsidP="00C12435">
      <w:pPr>
        <w:pStyle w:val="RESOLUCIONES"/>
      </w:pPr>
      <w:r>
        <w:t xml:space="preserve">Por tanto, ante la irregularidad advertida, lo procedente es decretar la NULIDAD TOTAL del acto contenido en el acta de infracción </w:t>
      </w:r>
      <w:r w:rsidRPr="00E73FB5">
        <w:t xml:space="preserve">número </w:t>
      </w:r>
      <w:r w:rsidR="00C12435">
        <w:rPr>
          <w:b/>
        </w:rPr>
        <w:t>T 5857560 (Letra T cinco ocho cinco siete cinco seis cero</w:t>
      </w:r>
      <w:r w:rsidR="00C12435" w:rsidRPr="00E1257C">
        <w:rPr>
          <w:b/>
        </w:rPr>
        <w:t xml:space="preserve">) </w:t>
      </w:r>
      <w:r w:rsidR="00C12435">
        <w:t xml:space="preserve">levantada en fecha 21 veintiuno de junio del año </w:t>
      </w:r>
      <w:r w:rsidR="00C12435" w:rsidRPr="00E1257C">
        <w:t>del año 201</w:t>
      </w:r>
      <w:r w:rsidR="00C12435">
        <w:t>8 dos mil dieciocho</w:t>
      </w:r>
      <w:r w:rsidR="00E96634">
        <w:t xml:space="preserve">, </w:t>
      </w:r>
      <w:r>
        <w:t>emitida por el agente de tránsito municipal. -------------------------------------------------</w:t>
      </w:r>
      <w:r w:rsidR="00C37A9F">
        <w:t>-------------</w:t>
      </w:r>
      <w:r w:rsidR="00C12435">
        <w:t>--------------</w:t>
      </w:r>
    </w:p>
    <w:p w14:paraId="29B0DC57" w14:textId="77777777" w:rsidR="002605E7" w:rsidRDefault="002605E7" w:rsidP="002605E7">
      <w:pPr>
        <w:pStyle w:val="SENTENCIAS"/>
        <w:rPr>
          <w:rStyle w:val="RESOLUCIONESCar"/>
        </w:rPr>
      </w:pPr>
    </w:p>
    <w:p w14:paraId="0101BE5D" w14:textId="77777777" w:rsidR="002605E7" w:rsidRDefault="002605E7" w:rsidP="002605E7">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Pr>
          <w:rFonts w:ascii="Century" w:hAnsi="Century"/>
          <w:lang w:val="es-MX"/>
        </w:rPr>
        <w:t>referencia a</w:t>
      </w:r>
      <w:r w:rsidRPr="00E1257C">
        <w:rPr>
          <w:rFonts w:ascii="Century" w:hAnsi="Century"/>
          <w:lang w:val="es-MX"/>
        </w:rPr>
        <w:t xml:space="preserve">l criterio que sostiene la Primera Sala del </w:t>
      </w:r>
      <w:r>
        <w:rPr>
          <w:rFonts w:ascii="Century" w:hAnsi="Century"/>
          <w:lang w:val="es-MX"/>
        </w:rPr>
        <w:t xml:space="preserve">entonces </w:t>
      </w:r>
      <w:r w:rsidRPr="00E1257C">
        <w:rPr>
          <w:rFonts w:ascii="Century" w:hAnsi="Century"/>
          <w:lang w:val="es-MX"/>
        </w:rPr>
        <w:t>Tribunal de lo Contencioso Administrativo del Estado</w:t>
      </w:r>
      <w:r>
        <w:rPr>
          <w:rFonts w:ascii="Century" w:hAnsi="Century"/>
          <w:lang w:val="es-MX"/>
        </w:rPr>
        <w:t>: -----------------------------------------------------------------------------------------------</w:t>
      </w:r>
    </w:p>
    <w:p w14:paraId="3AF0B793" w14:textId="77777777" w:rsidR="002605E7" w:rsidRPr="00E1257C" w:rsidRDefault="002605E7" w:rsidP="002605E7">
      <w:pPr>
        <w:spacing w:line="360" w:lineRule="auto"/>
        <w:ind w:firstLine="709"/>
        <w:jc w:val="both"/>
        <w:rPr>
          <w:rFonts w:ascii="Century" w:hAnsi="Century"/>
          <w:lang w:val="es-MX"/>
        </w:rPr>
      </w:pPr>
    </w:p>
    <w:p w14:paraId="3FBF4850" w14:textId="60BAE51F" w:rsidR="002605E7" w:rsidRPr="00C12435" w:rsidRDefault="002605E7" w:rsidP="002605E7">
      <w:pPr>
        <w:pStyle w:val="TESISYJURIS"/>
        <w:rPr>
          <w:sz w:val="22"/>
          <w:lang w:val="es-MX"/>
        </w:rPr>
      </w:pPr>
      <w:r w:rsidRPr="00C12435">
        <w:rPr>
          <w:b/>
          <w:sz w:val="22"/>
          <w:lang w:val="es-MX"/>
        </w:rPr>
        <w:t xml:space="preserve">“INDEBIDA FUNDAMENTACIÓN Y MOTIVACIÓN.- PROCEDE DECRETAR LA NULIDAD LISA Y LLANA.- </w:t>
      </w:r>
      <w:r w:rsidRPr="00C12435">
        <w:rPr>
          <w:sz w:val="22"/>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w:t>
      </w:r>
      <w:r w:rsidR="00C12435">
        <w:rPr>
          <w:sz w:val="22"/>
          <w:lang w:val="es-MX"/>
        </w:rPr>
        <w:t xml:space="preserve">el Espriu Manrique). </w:t>
      </w:r>
    </w:p>
    <w:p w14:paraId="2845F610" w14:textId="77777777" w:rsidR="002605E7" w:rsidRPr="00E1257C" w:rsidRDefault="002605E7" w:rsidP="002605E7">
      <w:pPr>
        <w:pStyle w:val="TESISYJURIS"/>
        <w:rPr>
          <w:lang w:val="es-MX"/>
        </w:rPr>
      </w:pPr>
      <w:r w:rsidRPr="00E1257C">
        <w:rPr>
          <w:lang w:val="es-MX"/>
        </w:rPr>
        <w:t xml:space="preserve"> </w:t>
      </w:r>
    </w:p>
    <w:p w14:paraId="1EFD84DA" w14:textId="77777777" w:rsidR="002605E7" w:rsidRPr="00E1257C" w:rsidRDefault="002605E7" w:rsidP="002605E7">
      <w:pPr>
        <w:pStyle w:val="TESISYJURIS"/>
        <w:rPr>
          <w:lang w:val="es-MX"/>
        </w:rPr>
      </w:pPr>
    </w:p>
    <w:p w14:paraId="06D5C936" w14:textId="3D11429A" w:rsidR="00C12435" w:rsidRDefault="002605E7" w:rsidP="002605E7">
      <w:pPr>
        <w:pStyle w:val="SENTENCIAS"/>
      </w:pPr>
      <w:r w:rsidRPr="00E1257C">
        <w:rPr>
          <w:b/>
          <w:lang w:val="es-MX"/>
        </w:rPr>
        <w:t>SÉPTIMO.</w:t>
      </w:r>
      <w:r w:rsidRPr="00E1257C">
        <w:rPr>
          <w:iCs/>
        </w:rPr>
        <w:t xml:space="preserve"> </w:t>
      </w:r>
      <w:r>
        <w:t xml:space="preserve">En su escrito de demanda el actor señala como pretensión </w:t>
      </w:r>
      <w:r w:rsidR="00C12435">
        <w:t>la nulidad del acta de infracción impugnada, misma que se considera colmada con la nulidad decretada en la presente resolución. ------------------------------------</w:t>
      </w:r>
    </w:p>
    <w:p w14:paraId="77718563" w14:textId="77777777" w:rsidR="00E96634" w:rsidRDefault="00E96634" w:rsidP="002605E7">
      <w:pPr>
        <w:pStyle w:val="SENTENCIAS"/>
      </w:pPr>
    </w:p>
    <w:p w14:paraId="3AE1BE4C" w14:textId="5A1A5A67" w:rsidR="002605E7" w:rsidRPr="00D6760D" w:rsidRDefault="00C12435" w:rsidP="002605E7">
      <w:pPr>
        <w:pStyle w:val="SENTENCIAS"/>
      </w:pPr>
      <w:r>
        <w:t xml:space="preserve">Por otro lado, </w:t>
      </w:r>
      <w:r w:rsidR="00E96634">
        <w:t xml:space="preserve">resulta procedente, </w:t>
      </w:r>
      <w:r w:rsidR="002605E7">
        <w:t xml:space="preserve">al haberse declarado nula el acta de mérito, </w:t>
      </w:r>
      <w:r>
        <w:t xml:space="preserve">la devolución del documento recogido en garantía, </w:t>
      </w:r>
      <w:r w:rsidR="002605E7" w:rsidRPr="00D6760D">
        <w:t xml:space="preserve">por lo que con fundamento en el artículo 300, fracción V, del invocado Código de Procedimiento y Justicia Administrativa; se reconoce el derecho que tiene el justiciable a la devolución </w:t>
      </w:r>
      <w:r w:rsidR="002605E7">
        <w:t xml:space="preserve">de dicho </w:t>
      </w:r>
      <w:r w:rsidR="00E96634">
        <w:t>documento</w:t>
      </w:r>
      <w:r w:rsidR="002605E7" w:rsidRPr="00D6760D">
        <w:t>.</w:t>
      </w:r>
      <w:r w:rsidR="002605E7">
        <w:t xml:space="preserve"> </w:t>
      </w:r>
      <w:r w:rsidR="002605E7" w:rsidRPr="00D6760D">
        <w:t>-</w:t>
      </w:r>
      <w:r w:rsidR="002605E7">
        <w:t>----------</w:t>
      </w:r>
      <w:r w:rsidR="00C37A9F">
        <w:t>-------</w:t>
      </w:r>
      <w:r>
        <w:t>--</w:t>
      </w:r>
      <w:r w:rsidR="00C37A9F">
        <w:t>---------------------</w:t>
      </w:r>
    </w:p>
    <w:p w14:paraId="014E3930" w14:textId="77777777" w:rsidR="002605E7" w:rsidRDefault="002605E7" w:rsidP="002605E7">
      <w:pPr>
        <w:pStyle w:val="SENTENCIAS"/>
        <w:rPr>
          <w:rFonts w:ascii="Calibri" w:hAnsi="Calibri"/>
          <w:color w:val="767171" w:themeColor="background2" w:themeShade="80"/>
          <w:sz w:val="26"/>
          <w:szCs w:val="26"/>
        </w:rPr>
      </w:pPr>
    </w:p>
    <w:p w14:paraId="30F4962B" w14:textId="437A0661" w:rsidR="002605E7" w:rsidRPr="00C16795" w:rsidRDefault="002605E7" w:rsidP="002605E7">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 xml:space="preserve">evolución de la </w:t>
      </w:r>
      <w:r w:rsidR="004750CD">
        <w:t>placa trasera</w:t>
      </w:r>
      <w:r>
        <w:t>,</w:t>
      </w:r>
      <w:r w:rsidRPr="00C16795">
        <w:t xml:space="preserve"> derivada del acta de infracción impugnada</w:t>
      </w:r>
      <w:r>
        <w:t xml:space="preserve">. </w:t>
      </w:r>
      <w:r w:rsidR="004750CD">
        <w:t>----</w:t>
      </w:r>
    </w:p>
    <w:p w14:paraId="3231BE26" w14:textId="77777777" w:rsidR="002605E7" w:rsidRDefault="002605E7" w:rsidP="002605E7">
      <w:pPr>
        <w:pStyle w:val="SENTENCIAS"/>
        <w:rPr>
          <w:rFonts w:ascii="Calibri" w:hAnsi="Calibri"/>
          <w:color w:val="767171" w:themeColor="background2" w:themeShade="80"/>
          <w:sz w:val="26"/>
          <w:szCs w:val="26"/>
        </w:rPr>
      </w:pPr>
    </w:p>
    <w:p w14:paraId="579696A5" w14:textId="77777777" w:rsidR="002605E7" w:rsidRPr="00E1257C" w:rsidRDefault="002605E7" w:rsidP="002605E7">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14:paraId="471E136E" w14:textId="77777777" w:rsidR="002605E7" w:rsidRPr="00E1257C" w:rsidRDefault="002605E7" w:rsidP="002605E7">
      <w:pPr>
        <w:spacing w:line="360" w:lineRule="auto"/>
        <w:ind w:firstLine="709"/>
        <w:jc w:val="both"/>
        <w:rPr>
          <w:rFonts w:ascii="Century" w:hAnsi="Century"/>
          <w:lang w:val="es-MX"/>
        </w:rPr>
      </w:pPr>
    </w:p>
    <w:p w14:paraId="67DC347B" w14:textId="77777777" w:rsidR="002605E7" w:rsidRPr="00E1257C" w:rsidRDefault="002605E7" w:rsidP="002605E7">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5D64481" w14:textId="77777777" w:rsidR="002605E7" w:rsidRPr="00E1257C" w:rsidRDefault="002605E7" w:rsidP="002605E7">
      <w:pPr>
        <w:spacing w:line="360" w:lineRule="auto"/>
        <w:ind w:firstLine="709"/>
        <w:jc w:val="both"/>
        <w:rPr>
          <w:rFonts w:ascii="Century" w:hAnsi="Century"/>
          <w:lang w:val="es-MX"/>
        </w:rPr>
      </w:pPr>
    </w:p>
    <w:p w14:paraId="080EB8F9" w14:textId="77777777" w:rsidR="002605E7" w:rsidRPr="00E1257C" w:rsidRDefault="002605E7" w:rsidP="002605E7">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7DACD19" w14:textId="77777777" w:rsidR="002605E7" w:rsidRPr="00E1257C" w:rsidRDefault="002605E7" w:rsidP="002605E7">
      <w:pPr>
        <w:spacing w:line="360" w:lineRule="auto"/>
        <w:ind w:firstLine="709"/>
        <w:jc w:val="both"/>
        <w:rPr>
          <w:rFonts w:ascii="Century" w:hAnsi="Century"/>
          <w:lang w:val="es-MX"/>
        </w:rPr>
      </w:pPr>
    </w:p>
    <w:p w14:paraId="5FFB0B1A" w14:textId="77777777" w:rsidR="002605E7" w:rsidRPr="00E1257C" w:rsidRDefault="002605E7" w:rsidP="002605E7">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3CE5C82D" w14:textId="77777777" w:rsidR="002605E7" w:rsidRPr="00E1257C" w:rsidRDefault="002605E7" w:rsidP="002605E7">
      <w:pPr>
        <w:spacing w:line="360" w:lineRule="auto"/>
        <w:ind w:firstLine="709"/>
        <w:jc w:val="both"/>
        <w:rPr>
          <w:rFonts w:ascii="Century" w:hAnsi="Century"/>
          <w:b/>
          <w:bCs/>
          <w:iCs/>
          <w:lang w:val="es-MX"/>
        </w:rPr>
      </w:pPr>
    </w:p>
    <w:p w14:paraId="563D371F" w14:textId="4EFC9BA0" w:rsidR="002605E7" w:rsidRPr="00E1257C" w:rsidRDefault="002605E7" w:rsidP="00C12435">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C12435">
        <w:rPr>
          <w:b/>
        </w:rPr>
        <w:t>T 5857560 (Letra T cinco ocho cinco siete cinco seis cero</w:t>
      </w:r>
      <w:r w:rsidR="00C12435" w:rsidRPr="00E1257C">
        <w:rPr>
          <w:b/>
        </w:rPr>
        <w:t xml:space="preserve">) </w:t>
      </w:r>
      <w:r w:rsidR="004750CD">
        <w:t>de</w:t>
      </w:r>
      <w:r w:rsidR="00C12435">
        <w:t xml:space="preserve"> fecha 21 veintiuno de junio del año </w:t>
      </w:r>
      <w:r w:rsidR="00C12435" w:rsidRPr="00E1257C">
        <w:t>del año 201</w:t>
      </w:r>
      <w:r w:rsidR="00C12435">
        <w:t>8 dos mil dieciocho</w:t>
      </w:r>
      <w:r w:rsidRPr="00E1257C">
        <w:t>; ello conforme a las consideraciones lógicas y jurídicas expresadas en el Considerando Sexto de esta sentencia. -</w:t>
      </w:r>
      <w:r>
        <w:t>---------------------------------</w:t>
      </w:r>
      <w:r w:rsidR="004750CD">
        <w:t>--------------------------------</w:t>
      </w:r>
      <w:r>
        <w:t>--------------------</w:t>
      </w:r>
    </w:p>
    <w:p w14:paraId="057872C3" w14:textId="77777777" w:rsidR="002605E7" w:rsidRPr="00E1257C" w:rsidRDefault="002605E7" w:rsidP="002605E7">
      <w:pPr>
        <w:pStyle w:val="SENTENCIAS"/>
        <w:rPr>
          <w:b/>
          <w:bCs/>
          <w:iCs/>
        </w:rPr>
      </w:pPr>
    </w:p>
    <w:p w14:paraId="78D755CA" w14:textId="051542BF" w:rsidR="002605E7" w:rsidRDefault="002605E7" w:rsidP="002605E7">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Pr="007D0C4C">
        <w:rPr>
          <w:rFonts w:ascii="Century" w:hAnsi="Century" w:cs="Calibri"/>
        </w:rPr>
        <w:t>Se reconoce el derecho del accionante y se condena a que la autoridad demandada realice las gestiones necesarias para la devolución de</w:t>
      </w:r>
      <w:r w:rsidR="00E96634">
        <w:rPr>
          <w:rFonts w:ascii="Century" w:hAnsi="Century" w:cs="Calibri"/>
        </w:rPr>
        <w:t>l documento recogido en garantía</w:t>
      </w:r>
      <w:r w:rsidRPr="007D0C4C">
        <w:rPr>
          <w:rFonts w:ascii="Century" w:hAnsi="Century" w:cs="Calibri"/>
        </w:rPr>
        <w:t xml:space="preserve">; de conformidad con lo </w:t>
      </w:r>
      <w:r>
        <w:rPr>
          <w:rFonts w:ascii="Century" w:hAnsi="Century" w:cs="Calibri"/>
        </w:rPr>
        <w:t xml:space="preserve">establecido en el Considerando </w:t>
      </w:r>
      <w:r w:rsidR="00C12435">
        <w:rPr>
          <w:rFonts w:ascii="Century" w:hAnsi="Century" w:cs="Calibri"/>
        </w:rPr>
        <w:t>Séptimo</w:t>
      </w:r>
      <w:r w:rsidRPr="007D0C4C">
        <w:rPr>
          <w:rFonts w:ascii="Century" w:hAnsi="Century" w:cs="Calibri"/>
        </w:rPr>
        <w:t xml:space="preserve"> de esta resolución.</w:t>
      </w:r>
      <w:r w:rsidR="00E96634">
        <w:rPr>
          <w:rFonts w:ascii="Century" w:hAnsi="Century" w:cs="Calibri"/>
        </w:rPr>
        <w:t xml:space="preserve"> -------------------</w:t>
      </w:r>
      <w:r w:rsidR="00C12435">
        <w:rPr>
          <w:rFonts w:ascii="Century" w:hAnsi="Century" w:cs="Calibri"/>
        </w:rPr>
        <w:t>------------------------------</w:t>
      </w:r>
    </w:p>
    <w:p w14:paraId="78031400" w14:textId="77777777" w:rsidR="002605E7" w:rsidRPr="007D0C4C" w:rsidRDefault="002605E7" w:rsidP="002605E7">
      <w:pPr>
        <w:pStyle w:val="Textoindependiente"/>
        <w:spacing w:line="360" w:lineRule="auto"/>
        <w:ind w:firstLine="709"/>
        <w:rPr>
          <w:rFonts w:ascii="Century" w:hAnsi="Century" w:cs="Calibri"/>
          <w:b/>
        </w:rPr>
      </w:pPr>
    </w:p>
    <w:p w14:paraId="29233A50" w14:textId="77777777" w:rsidR="002605E7" w:rsidRPr="007D0C4C" w:rsidRDefault="002605E7" w:rsidP="002605E7">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4780E1B5" w14:textId="77777777" w:rsidR="002605E7" w:rsidRDefault="002605E7" w:rsidP="002605E7">
      <w:pPr>
        <w:spacing w:line="360" w:lineRule="auto"/>
        <w:ind w:firstLine="709"/>
        <w:jc w:val="both"/>
        <w:rPr>
          <w:rFonts w:ascii="Century" w:hAnsi="Century"/>
          <w:b/>
          <w:lang w:val="es-MX"/>
        </w:rPr>
      </w:pPr>
    </w:p>
    <w:p w14:paraId="365FC402" w14:textId="77777777" w:rsidR="002605E7" w:rsidRPr="00E1257C" w:rsidRDefault="002605E7" w:rsidP="002605E7">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12EF3FBF" w14:textId="77777777" w:rsidR="002605E7" w:rsidRPr="00E1257C" w:rsidRDefault="002605E7" w:rsidP="002605E7">
      <w:pPr>
        <w:spacing w:line="360" w:lineRule="auto"/>
        <w:ind w:firstLine="709"/>
        <w:jc w:val="both"/>
        <w:rPr>
          <w:rFonts w:ascii="Century" w:hAnsi="Century"/>
          <w:lang w:val="es-MX"/>
        </w:rPr>
      </w:pPr>
    </w:p>
    <w:p w14:paraId="7F6D2CA5" w14:textId="77777777" w:rsidR="002605E7" w:rsidRPr="00E1257C" w:rsidRDefault="002605E7" w:rsidP="002605E7">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1A56A0DE" w14:textId="77777777" w:rsidR="002605E7" w:rsidRPr="00E1257C" w:rsidRDefault="002605E7" w:rsidP="002605E7">
      <w:pPr>
        <w:spacing w:line="360" w:lineRule="auto"/>
        <w:ind w:firstLine="709"/>
        <w:jc w:val="both"/>
        <w:rPr>
          <w:rFonts w:ascii="Century" w:hAnsi="Century"/>
          <w:lang w:val="es-MX"/>
        </w:rPr>
      </w:pPr>
    </w:p>
    <w:p w14:paraId="08661FEC" w14:textId="77777777" w:rsidR="002605E7" w:rsidRPr="00E1257C" w:rsidRDefault="002605E7" w:rsidP="002605E7">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p w14:paraId="7E41D90F" w14:textId="77777777" w:rsidR="002605E7" w:rsidRDefault="002605E7" w:rsidP="0039453D">
      <w:pPr>
        <w:pStyle w:val="SENTENCIAS"/>
        <w:rPr>
          <w:lang w:val="es-MX"/>
        </w:rPr>
      </w:pPr>
    </w:p>
    <w:p w14:paraId="303DFF8B" w14:textId="77777777" w:rsidR="002605E7" w:rsidRDefault="002605E7" w:rsidP="0039453D">
      <w:pPr>
        <w:pStyle w:val="SENTENCIAS"/>
        <w:rPr>
          <w:lang w:val="es-MX"/>
        </w:rPr>
      </w:pPr>
    </w:p>
    <w:p w14:paraId="64B92755" w14:textId="77777777" w:rsidR="002605E7" w:rsidRDefault="002605E7" w:rsidP="0039453D">
      <w:pPr>
        <w:pStyle w:val="SENTENCIAS"/>
        <w:rPr>
          <w:lang w:val="es-MX"/>
        </w:rPr>
      </w:pPr>
    </w:p>
    <w:sectPr w:rsidR="002605E7"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893A2" w14:textId="77777777" w:rsidR="00B90612" w:rsidRDefault="00B90612">
      <w:r>
        <w:separator/>
      </w:r>
    </w:p>
  </w:endnote>
  <w:endnote w:type="continuationSeparator" w:id="0">
    <w:p w14:paraId="05F07379" w14:textId="77777777" w:rsidR="00B90612" w:rsidRDefault="00B90612">
      <w:r>
        <w:continuationSeparator/>
      </w:r>
    </w:p>
  </w:endnote>
  <w:endnote w:type="continuationNotice" w:id="1">
    <w:p w14:paraId="062FAE06" w14:textId="77777777" w:rsidR="00B90612" w:rsidRDefault="00B906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9E26109"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9061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90612">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981DF" w14:textId="77777777" w:rsidR="00B90612" w:rsidRDefault="00B90612">
      <w:r>
        <w:separator/>
      </w:r>
    </w:p>
  </w:footnote>
  <w:footnote w:type="continuationSeparator" w:id="0">
    <w:p w14:paraId="7EE9B3BF" w14:textId="77777777" w:rsidR="00B90612" w:rsidRDefault="00B90612">
      <w:r>
        <w:continuationSeparator/>
      </w:r>
    </w:p>
  </w:footnote>
  <w:footnote w:type="continuationNotice" w:id="1">
    <w:p w14:paraId="60787815" w14:textId="77777777" w:rsidR="00B90612" w:rsidRDefault="00B9061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6189A952" w:rsidR="002B2F1A" w:rsidRDefault="00FE41CE" w:rsidP="007F7AC8">
    <w:pPr>
      <w:pStyle w:val="Encabezado"/>
      <w:jc w:val="right"/>
    </w:pPr>
    <w:r>
      <w:rPr>
        <w:color w:val="7F7F7F" w:themeColor="text1" w:themeTint="80"/>
      </w:rPr>
      <w:t>Expediente Número 0</w:t>
    </w:r>
    <w:r w:rsidR="00431BD9">
      <w:rPr>
        <w:color w:val="7F7F7F" w:themeColor="text1" w:themeTint="80"/>
      </w:rPr>
      <w:t>9</w:t>
    </w:r>
    <w:r w:rsidR="00DD73F9">
      <w:rPr>
        <w:color w:val="7F7F7F" w:themeColor="text1" w:themeTint="80"/>
      </w:rPr>
      <w:t>63</w:t>
    </w:r>
    <w:r w:rsidR="002B2F1A">
      <w:rPr>
        <w:color w:val="7F7F7F" w:themeColor="text1" w:themeTint="80"/>
      </w:rPr>
      <w:t>/3erJAM/201</w:t>
    </w:r>
    <w:r>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1" w15:restartNumberingAfterBreak="0">
    <w:nsid w:val="1D2E23F3"/>
    <w:multiLevelType w:val="hybridMultilevel"/>
    <w:tmpl w:val="B2B20020"/>
    <w:lvl w:ilvl="0" w:tplc="A73C198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1F1806AF"/>
    <w:multiLevelType w:val="hybridMultilevel"/>
    <w:tmpl w:val="4EA69DB2"/>
    <w:lvl w:ilvl="0" w:tplc="9544BFB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4E3C01"/>
    <w:multiLevelType w:val="multilevel"/>
    <w:tmpl w:val="E2929B38"/>
    <w:numStyleLink w:val="Estilo4"/>
  </w:abstractNum>
  <w:abstractNum w:abstractNumId="20"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3E0C228A"/>
    <w:multiLevelType w:val="multilevel"/>
    <w:tmpl w:val="7BEC9978"/>
    <w:numStyleLink w:val="Estilo3"/>
  </w:abstractNum>
  <w:abstractNum w:abstractNumId="27"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0"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4BF36D51"/>
    <w:multiLevelType w:val="hybridMultilevel"/>
    <w:tmpl w:val="B5BA198C"/>
    <w:lvl w:ilvl="0" w:tplc="5982533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56251498"/>
    <w:multiLevelType w:val="hybridMultilevel"/>
    <w:tmpl w:val="8BE2D8BE"/>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4" w15:restartNumberingAfterBreak="0">
    <w:nsid w:val="57C451CC"/>
    <w:multiLevelType w:val="hybridMultilevel"/>
    <w:tmpl w:val="C48EFBF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99B3F7E"/>
    <w:multiLevelType w:val="hybridMultilevel"/>
    <w:tmpl w:val="81C01D4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9A93FF5"/>
    <w:multiLevelType w:val="hybridMultilevel"/>
    <w:tmpl w:val="A0684DB2"/>
    <w:lvl w:ilvl="0" w:tplc="BFF6CF56">
      <w:start w:val="4"/>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0"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3"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4"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9"/>
  </w:num>
  <w:num w:numId="2">
    <w:abstractNumId w:val="38"/>
  </w:num>
  <w:num w:numId="3">
    <w:abstractNumId w:val="22"/>
  </w:num>
  <w:num w:numId="4">
    <w:abstractNumId w:val="7"/>
  </w:num>
  <w:num w:numId="5">
    <w:abstractNumId w:val="0"/>
  </w:num>
  <w:num w:numId="6">
    <w:abstractNumId w:val="2"/>
  </w:num>
  <w:num w:numId="7">
    <w:abstractNumId w:val="17"/>
  </w:num>
  <w:num w:numId="8">
    <w:abstractNumId w:val="39"/>
  </w:num>
  <w:num w:numId="9">
    <w:abstractNumId w:val="42"/>
  </w:num>
  <w:num w:numId="10">
    <w:abstractNumId w:val="21"/>
  </w:num>
  <w:num w:numId="11">
    <w:abstractNumId w:val="5"/>
  </w:num>
  <w:num w:numId="12">
    <w:abstractNumId w:val="31"/>
  </w:num>
  <w:num w:numId="13">
    <w:abstractNumId w:val="6"/>
  </w:num>
  <w:num w:numId="14">
    <w:abstractNumId w:val="28"/>
  </w:num>
  <w:num w:numId="15">
    <w:abstractNumId w:val="27"/>
  </w:num>
  <w:num w:numId="16">
    <w:abstractNumId w:val="18"/>
  </w:num>
  <w:num w:numId="17">
    <w:abstractNumId w:val="15"/>
  </w:num>
  <w:num w:numId="18">
    <w:abstractNumId w:val="13"/>
  </w:num>
  <w:num w:numId="19">
    <w:abstractNumId w:val="16"/>
  </w:num>
  <w:num w:numId="20">
    <w:abstractNumId w:val="24"/>
  </w:num>
  <w:num w:numId="21">
    <w:abstractNumId w:val="30"/>
  </w:num>
  <w:num w:numId="22">
    <w:abstractNumId w:val="25"/>
  </w:num>
  <w:num w:numId="23">
    <w:abstractNumId w:val="40"/>
  </w:num>
  <w:num w:numId="24">
    <w:abstractNumId w:val="1"/>
  </w:num>
  <w:num w:numId="25">
    <w:abstractNumId w:val="23"/>
  </w:num>
  <w:num w:numId="26">
    <w:abstractNumId w:val="35"/>
  </w:num>
  <w:num w:numId="27">
    <w:abstractNumId w:val="41"/>
  </w:num>
  <w:num w:numId="28">
    <w:abstractNumId w:val="43"/>
  </w:num>
  <w:num w:numId="29">
    <w:abstractNumId w:val="26"/>
    <w:lvlOverride w:ilvl="0">
      <w:lvl w:ilvl="0">
        <w:start w:val="1"/>
        <w:numFmt w:val="lowerLetter"/>
        <w:lvlText w:val="%1)"/>
        <w:lvlJc w:val="left"/>
        <w:pPr>
          <w:ind w:left="1068" w:hanging="360"/>
        </w:pPr>
        <w:rPr>
          <w:b/>
        </w:rPr>
      </w:lvl>
    </w:lvlOverride>
  </w:num>
  <w:num w:numId="30">
    <w:abstractNumId w:val="19"/>
    <w:lvlOverride w:ilvl="0">
      <w:lvl w:ilvl="0">
        <w:start w:val="1"/>
        <w:numFmt w:val="upperRoman"/>
        <w:lvlText w:val="%1."/>
        <w:lvlJc w:val="left"/>
        <w:pPr>
          <w:ind w:left="1068" w:hanging="360"/>
        </w:pPr>
        <w:rPr>
          <w:b/>
          <w:bCs/>
        </w:rPr>
      </w:lvl>
    </w:lvlOverride>
  </w:num>
  <w:num w:numId="31">
    <w:abstractNumId w:val="4"/>
  </w:num>
  <w:num w:numId="32">
    <w:abstractNumId w:val="44"/>
  </w:num>
  <w:num w:numId="33">
    <w:abstractNumId w:val="10"/>
  </w:num>
  <w:num w:numId="34">
    <w:abstractNumId w:val="20"/>
  </w:num>
  <w:num w:numId="35">
    <w:abstractNumId w:val="8"/>
  </w:num>
  <w:num w:numId="36">
    <w:abstractNumId w:val="3"/>
  </w:num>
  <w:num w:numId="37">
    <w:abstractNumId w:val="33"/>
  </w:num>
  <w:num w:numId="38">
    <w:abstractNumId w:val="29"/>
  </w:num>
  <w:num w:numId="39">
    <w:abstractNumId w:val="11"/>
  </w:num>
  <w:num w:numId="40">
    <w:abstractNumId w:val="34"/>
  </w:num>
  <w:num w:numId="41">
    <w:abstractNumId w:val="37"/>
  </w:num>
  <w:num w:numId="42">
    <w:abstractNumId w:val="36"/>
  </w:num>
  <w:num w:numId="43">
    <w:abstractNumId w:val="12"/>
  </w:num>
  <w:num w:numId="44">
    <w:abstractNumId w:val="32"/>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277B3"/>
    <w:rsid w:val="0003096C"/>
    <w:rsid w:val="00030FD2"/>
    <w:rsid w:val="00040214"/>
    <w:rsid w:val="00043142"/>
    <w:rsid w:val="00052DD8"/>
    <w:rsid w:val="00060865"/>
    <w:rsid w:val="00062BF4"/>
    <w:rsid w:val="000637EE"/>
    <w:rsid w:val="00067B44"/>
    <w:rsid w:val="000702CB"/>
    <w:rsid w:val="00070FE7"/>
    <w:rsid w:val="00071434"/>
    <w:rsid w:val="000717EA"/>
    <w:rsid w:val="00074213"/>
    <w:rsid w:val="00075050"/>
    <w:rsid w:val="00075E2B"/>
    <w:rsid w:val="000774D1"/>
    <w:rsid w:val="00081D25"/>
    <w:rsid w:val="000825C4"/>
    <w:rsid w:val="000853EE"/>
    <w:rsid w:val="0008711C"/>
    <w:rsid w:val="000916B1"/>
    <w:rsid w:val="00092BB4"/>
    <w:rsid w:val="000941B4"/>
    <w:rsid w:val="00094F5C"/>
    <w:rsid w:val="000A5412"/>
    <w:rsid w:val="000A6D67"/>
    <w:rsid w:val="000B1628"/>
    <w:rsid w:val="000B23A5"/>
    <w:rsid w:val="000B39E9"/>
    <w:rsid w:val="000B434E"/>
    <w:rsid w:val="000B716B"/>
    <w:rsid w:val="000C00BE"/>
    <w:rsid w:val="000D0FC3"/>
    <w:rsid w:val="000D33E1"/>
    <w:rsid w:val="000D3FF5"/>
    <w:rsid w:val="000E4067"/>
    <w:rsid w:val="000E485C"/>
    <w:rsid w:val="000E5042"/>
    <w:rsid w:val="000E716D"/>
    <w:rsid w:val="000E73E5"/>
    <w:rsid w:val="000E7416"/>
    <w:rsid w:val="000E75A9"/>
    <w:rsid w:val="000E7B43"/>
    <w:rsid w:val="000F6226"/>
    <w:rsid w:val="000F6283"/>
    <w:rsid w:val="000F758B"/>
    <w:rsid w:val="00104D04"/>
    <w:rsid w:val="00106C23"/>
    <w:rsid w:val="00107D89"/>
    <w:rsid w:val="00110BF8"/>
    <w:rsid w:val="0011126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95F"/>
    <w:rsid w:val="00155F67"/>
    <w:rsid w:val="0016162A"/>
    <w:rsid w:val="0016343E"/>
    <w:rsid w:val="00163DAA"/>
    <w:rsid w:val="00164CFF"/>
    <w:rsid w:val="00167954"/>
    <w:rsid w:val="00173993"/>
    <w:rsid w:val="0018012D"/>
    <w:rsid w:val="00180C8D"/>
    <w:rsid w:val="00190D0F"/>
    <w:rsid w:val="00191F48"/>
    <w:rsid w:val="001A0E0F"/>
    <w:rsid w:val="001A1066"/>
    <w:rsid w:val="001A4DFA"/>
    <w:rsid w:val="001A4EE8"/>
    <w:rsid w:val="001A7300"/>
    <w:rsid w:val="001B0A47"/>
    <w:rsid w:val="001B2937"/>
    <w:rsid w:val="001B6AC3"/>
    <w:rsid w:val="001C0547"/>
    <w:rsid w:val="001C117B"/>
    <w:rsid w:val="001C137F"/>
    <w:rsid w:val="001C5414"/>
    <w:rsid w:val="001C6955"/>
    <w:rsid w:val="001D0AFA"/>
    <w:rsid w:val="001D1AD8"/>
    <w:rsid w:val="001E2462"/>
    <w:rsid w:val="001E394F"/>
    <w:rsid w:val="001E446F"/>
    <w:rsid w:val="001E4E34"/>
    <w:rsid w:val="001E7A4A"/>
    <w:rsid w:val="001F0158"/>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1BEA"/>
    <w:rsid w:val="00231DB7"/>
    <w:rsid w:val="00234C9F"/>
    <w:rsid w:val="002405CE"/>
    <w:rsid w:val="00240D3C"/>
    <w:rsid w:val="002411A0"/>
    <w:rsid w:val="002428D3"/>
    <w:rsid w:val="00246949"/>
    <w:rsid w:val="00247E84"/>
    <w:rsid w:val="0025224F"/>
    <w:rsid w:val="00255BEC"/>
    <w:rsid w:val="002605E7"/>
    <w:rsid w:val="00265106"/>
    <w:rsid w:val="00265568"/>
    <w:rsid w:val="00266B1D"/>
    <w:rsid w:val="002757A1"/>
    <w:rsid w:val="002759E9"/>
    <w:rsid w:val="00280ED2"/>
    <w:rsid w:val="00282624"/>
    <w:rsid w:val="00282DAC"/>
    <w:rsid w:val="00285905"/>
    <w:rsid w:val="00291CC5"/>
    <w:rsid w:val="00293193"/>
    <w:rsid w:val="00297106"/>
    <w:rsid w:val="002A1F9E"/>
    <w:rsid w:val="002A2D85"/>
    <w:rsid w:val="002A30B6"/>
    <w:rsid w:val="002A3DE2"/>
    <w:rsid w:val="002A47C0"/>
    <w:rsid w:val="002A5E85"/>
    <w:rsid w:val="002A7464"/>
    <w:rsid w:val="002B00FC"/>
    <w:rsid w:val="002B06E3"/>
    <w:rsid w:val="002B2F1A"/>
    <w:rsid w:val="002B3DD6"/>
    <w:rsid w:val="002B4DC2"/>
    <w:rsid w:val="002B579F"/>
    <w:rsid w:val="002B6378"/>
    <w:rsid w:val="002B6B16"/>
    <w:rsid w:val="002B7887"/>
    <w:rsid w:val="002C1116"/>
    <w:rsid w:val="002C1DCC"/>
    <w:rsid w:val="002C5CBF"/>
    <w:rsid w:val="002D1758"/>
    <w:rsid w:val="002D4B48"/>
    <w:rsid w:val="002D598B"/>
    <w:rsid w:val="002D5FFE"/>
    <w:rsid w:val="002E105E"/>
    <w:rsid w:val="002E14D4"/>
    <w:rsid w:val="002E4C45"/>
    <w:rsid w:val="002F2BF4"/>
    <w:rsid w:val="002F4D5A"/>
    <w:rsid w:val="002F5B78"/>
    <w:rsid w:val="002F5F4D"/>
    <w:rsid w:val="00305D11"/>
    <w:rsid w:val="00307A46"/>
    <w:rsid w:val="00307D72"/>
    <w:rsid w:val="00315898"/>
    <w:rsid w:val="0031618E"/>
    <w:rsid w:val="00316C7F"/>
    <w:rsid w:val="00317BFE"/>
    <w:rsid w:val="0032074B"/>
    <w:rsid w:val="00324166"/>
    <w:rsid w:val="003244CB"/>
    <w:rsid w:val="00324DF7"/>
    <w:rsid w:val="003275CF"/>
    <w:rsid w:val="003279BA"/>
    <w:rsid w:val="00331A25"/>
    <w:rsid w:val="0033322C"/>
    <w:rsid w:val="00336B61"/>
    <w:rsid w:val="00343AD2"/>
    <w:rsid w:val="00343DDF"/>
    <w:rsid w:val="003449FF"/>
    <w:rsid w:val="0035377D"/>
    <w:rsid w:val="00354895"/>
    <w:rsid w:val="00356CBF"/>
    <w:rsid w:val="00357443"/>
    <w:rsid w:val="00364478"/>
    <w:rsid w:val="0036467B"/>
    <w:rsid w:val="003660A5"/>
    <w:rsid w:val="00372E14"/>
    <w:rsid w:val="00373680"/>
    <w:rsid w:val="00373723"/>
    <w:rsid w:val="00376688"/>
    <w:rsid w:val="00380546"/>
    <w:rsid w:val="00383451"/>
    <w:rsid w:val="00386B27"/>
    <w:rsid w:val="00391D94"/>
    <w:rsid w:val="00393E4F"/>
    <w:rsid w:val="0039453D"/>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2DFD"/>
    <w:rsid w:val="003E5D2F"/>
    <w:rsid w:val="003E6DB7"/>
    <w:rsid w:val="003F0547"/>
    <w:rsid w:val="00400711"/>
    <w:rsid w:val="004021E7"/>
    <w:rsid w:val="00407947"/>
    <w:rsid w:val="0041187D"/>
    <w:rsid w:val="00423580"/>
    <w:rsid w:val="00431BD9"/>
    <w:rsid w:val="0043378D"/>
    <w:rsid w:val="0043415F"/>
    <w:rsid w:val="0043417A"/>
    <w:rsid w:val="00444980"/>
    <w:rsid w:val="00450AF7"/>
    <w:rsid w:val="00451F65"/>
    <w:rsid w:val="004528E4"/>
    <w:rsid w:val="00456765"/>
    <w:rsid w:val="00460741"/>
    <w:rsid w:val="00463516"/>
    <w:rsid w:val="00471EF3"/>
    <w:rsid w:val="0047283F"/>
    <w:rsid w:val="00472EED"/>
    <w:rsid w:val="004750CD"/>
    <w:rsid w:val="00481EB2"/>
    <w:rsid w:val="00486EEF"/>
    <w:rsid w:val="00487302"/>
    <w:rsid w:val="00487D5B"/>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5ED0"/>
    <w:rsid w:val="004C7223"/>
    <w:rsid w:val="004C73FF"/>
    <w:rsid w:val="004D01C0"/>
    <w:rsid w:val="004D2B79"/>
    <w:rsid w:val="004D365E"/>
    <w:rsid w:val="004E2E47"/>
    <w:rsid w:val="004E46EE"/>
    <w:rsid w:val="004E5D93"/>
    <w:rsid w:val="004E6F5C"/>
    <w:rsid w:val="004F04FE"/>
    <w:rsid w:val="004F2B88"/>
    <w:rsid w:val="004F4618"/>
    <w:rsid w:val="004F7224"/>
    <w:rsid w:val="00501C31"/>
    <w:rsid w:val="00502F80"/>
    <w:rsid w:val="00506102"/>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60B11"/>
    <w:rsid w:val="00562F35"/>
    <w:rsid w:val="00564B63"/>
    <w:rsid w:val="00571DC9"/>
    <w:rsid w:val="00572A86"/>
    <w:rsid w:val="00574976"/>
    <w:rsid w:val="00576A9D"/>
    <w:rsid w:val="005831EC"/>
    <w:rsid w:val="00583370"/>
    <w:rsid w:val="0058658C"/>
    <w:rsid w:val="00586965"/>
    <w:rsid w:val="0059075C"/>
    <w:rsid w:val="00593667"/>
    <w:rsid w:val="00596033"/>
    <w:rsid w:val="005A0ABA"/>
    <w:rsid w:val="005A4307"/>
    <w:rsid w:val="005A60A9"/>
    <w:rsid w:val="005B08FF"/>
    <w:rsid w:val="005B1001"/>
    <w:rsid w:val="005B2E74"/>
    <w:rsid w:val="005B3ADB"/>
    <w:rsid w:val="005B6CC1"/>
    <w:rsid w:val="005B7512"/>
    <w:rsid w:val="005B76F1"/>
    <w:rsid w:val="005C0E4C"/>
    <w:rsid w:val="005C5A39"/>
    <w:rsid w:val="005C6597"/>
    <w:rsid w:val="005C7F15"/>
    <w:rsid w:val="005D48BA"/>
    <w:rsid w:val="005D4DE5"/>
    <w:rsid w:val="005D53EB"/>
    <w:rsid w:val="005E327B"/>
    <w:rsid w:val="005E570F"/>
    <w:rsid w:val="005F443F"/>
    <w:rsid w:val="005F5A9B"/>
    <w:rsid w:val="00604B07"/>
    <w:rsid w:val="00605B32"/>
    <w:rsid w:val="0060678A"/>
    <w:rsid w:val="0061011B"/>
    <w:rsid w:val="006134B7"/>
    <w:rsid w:val="0061529A"/>
    <w:rsid w:val="006221F3"/>
    <w:rsid w:val="00623568"/>
    <w:rsid w:val="00626F09"/>
    <w:rsid w:val="00631FC3"/>
    <w:rsid w:val="006340EE"/>
    <w:rsid w:val="00644376"/>
    <w:rsid w:val="00647B09"/>
    <w:rsid w:val="0065097B"/>
    <w:rsid w:val="00650E5B"/>
    <w:rsid w:val="006545EF"/>
    <w:rsid w:val="00662618"/>
    <w:rsid w:val="0066331D"/>
    <w:rsid w:val="0066472B"/>
    <w:rsid w:val="00666A10"/>
    <w:rsid w:val="00667086"/>
    <w:rsid w:val="0067088A"/>
    <w:rsid w:val="00673308"/>
    <w:rsid w:val="00673713"/>
    <w:rsid w:val="00674A67"/>
    <w:rsid w:val="006768C3"/>
    <w:rsid w:val="00680F53"/>
    <w:rsid w:val="00681573"/>
    <w:rsid w:val="00681A81"/>
    <w:rsid w:val="0068436C"/>
    <w:rsid w:val="00684D8E"/>
    <w:rsid w:val="00693689"/>
    <w:rsid w:val="00695066"/>
    <w:rsid w:val="006A1D75"/>
    <w:rsid w:val="006A1F2F"/>
    <w:rsid w:val="006A6D8D"/>
    <w:rsid w:val="006A7EB4"/>
    <w:rsid w:val="006B235F"/>
    <w:rsid w:val="006B67F7"/>
    <w:rsid w:val="006C5C3F"/>
    <w:rsid w:val="006C767E"/>
    <w:rsid w:val="006D0F66"/>
    <w:rsid w:val="006D26AD"/>
    <w:rsid w:val="006D60BF"/>
    <w:rsid w:val="006E17C1"/>
    <w:rsid w:val="006E1F51"/>
    <w:rsid w:val="006E6821"/>
    <w:rsid w:val="006F185D"/>
    <w:rsid w:val="006F411B"/>
    <w:rsid w:val="006F45AA"/>
    <w:rsid w:val="00701194"/>
    <w:rsid w:val="00702637"/>
    <w:rsid w:val="00703E0D"/>
    <w:rsid w:val="0070483D"/>
    <w:rsid w:val="00705AB2"/>
    <w:rsid w:val="0070683F"/>
    <w:rsid w:val="00706DA3"/>
    <w:rsid w:val="00707E62"/>
    <w:rsid w:val="00711E95"/>
    <w:rsid w:val="007145AF"/>
    <w:rsid w:val="0071501C"/>
    <w:rsid w:val="0071536C"/>
    <w:rsid w:val="00720126"/>
    <w:rsid w:val="00724CD2"/>
    <w:rsid w:val="00726309"/>
    <w:rsid w:val="00726567"/>
    <w:rsid w:val="007267EF"/>
    <w:rsid w:val="007318F4"/>
    <w:rsid w:val="00733BB7"/>
    <w:rsid w:val="00737630"/>
    <w:rsid w:val="00740555"/>
    <w:rsid w:val="007428D7"/>
    <w:rsid w:val="00745E89"/>
    <w:rsid w:val="0074740B"/>
    <w:rsid w:val="00753ED0"/>
    <w:rsid w:val="007565DA"/>
    <w:rsid w:val="00764E22"/>
    <w:rsid w:val="00771A6F"/>
    <w:rsid w:val="0077302A"/>
    <w:rsid w:val="00780FC2"/>
    <w:rsid w:val="007836E7"/>
    <w:rsid w:val="00784EE2"/>
    <w:rsid w:val="0078749A"/>
    <w:rsid w:val="00794A43"/>
    <w:rsid w:val="00794FD9"/>
    <w:rsid w:val="007A25CA"/>
    <w:rsid w:val="007A26DE"/>
    <w:rsid w:val="007A7AC7"/>
    <w:rsid w:val="007A7E98"/>
    <w:rsid w:val="007B1855"/>
    <w:rsid w:val="007B6973"/>
    <w:rsid w:val="007B6977"/>
    <w:rsid w:val="007B6A95"/>
    <w:rsid w:val="007B791F"/>
    <w:rsid w:val="007C06D3"/>
    <w:rsid w:val="007C2CCE"/>
    <w:rsid w:val="007C46F2"/>
    <w:rsid w:val="007C5B60"/>
    <w:rsid w:val="007D0C4C"/>
    <w:rsid w:val="007D23FE"/>
    <w:rsid w:val="007D290A"/>
    <w:rsid w:val="007D318B"/>
    <w:rsid w:val="007D3DD3"/>
    <w:rsid w:val="007D4BB1"/>
    <w:rsid w:val="007D64C6"/>
    <w:rsid w:val="007D68F6"/>
    <w:rsid w:val="007D6EC5"/>
    <w:rsid w:val="007D72B9"/>
    <w:rsid w:val="007E06CA"/>
    <w:rsid w:val="007E1003"/>
    <w:rsid w:val="007F0135"/>
    <w:rsid w:val="007F06EA"/>
    <w:rsid w:val="007F347D"/>
    <w:rsid w:val="007F4180"/>
    <w:rsid w:val="007F7AC8"/>
    <w:rsid w:val="00803645"/>
    <w:rsid w:val="00804177"/>
    <w:rsid w:val="00804F7C"/>
    <w:rsid w:val="00810271"/>
    <w:rsid w:val="00812C82"/>
    <w:rsid w:val="008149F9"/>
    <w:rsid w:val="00815F2D"/>
    <w:rsid w:val="0081738D"/>
    <w:rsid w:val="00817710"/>
    <w:rsid w:val="008244B2"/>
    <w:rsid w:val="00825569"/>
    <w:rsid w:val="0082696C"/>
    <w:rsid w:val="0083096B"/>
    <w:rsid w:val="0083637A"/>
    <w:rsid w:val="0084512A"/>
    <w:rsid w:val="00855E8C"/>
    <w:rsid w:val="008601AC"/>
    <w:rsid w:val="00861A49"/>
    <w:rsid w:val="0086341E"/>
    <w:rsid w:val="00867B0C"/>
    <w:rsid w:val="00870F95"/>
    <w:rsid w:val="00877553"/>
    <w:rsid w:val="00881A7B"/>
    <w:rsid w:val="0088331C"/>
    <w:rsid w:val="008835F9"/>
    <w:rsid w:val="00885C4B"/>
    <w:rsid w:val="00885E12"/>
    <w:rsid w:val="00886789"/>
    <w:rsid w:val="00892746"/>
    <w:rsid w:val="00892D68"/>
    <w:rsid w:val="00893BF8"/>
    <w:rsid w:val="008A48EE"/>
    <w:rsid w:val="008A79DC"/>
    <w:rsid w:val="008B1A83"/>
    <w:rsid w:val="008B2AE9"/>
    <w:rsid w:val="008B3734"/>
    <w:rsid w:val="008B39CE"/>
    <w:rsid w:val="008B40CC"/>
    <w:rsid w:val="008B50E7"/>
    <w:rsid w:val="008D0FC4"/>
    <w:rsid w:val="008D125E"/>
    <w:rsid w:val="008D515E"/>
    <w:rsid w:val="008E6BF6"/>
    <w:rsid w:val="008F0A44"/>
    <w:rsid w:val="008F2631"/>
    <w:rsid w:val="008F296A"/>
    <w:rsid w:val="008F3219"/>
    <w:rsid w:val="008F7038"/>
    <w:rsid w:val="0090042C"/>
    <w:rsid w:val="0090080B"/>
    <w:rsid w:val="00902B39"/>
    <w:rsid w:val="00902EE0"/>
    <w:rsid w:val="009217D6"/>
    <w:rsid w:val="0092407D"/>
    <w:rsid w:val="009338C9"/>
    <w:rsid w:val="0093634E"/>
    <w:rsid w:val="00945F61"/>
    <w:rsid w:val="00946409"/>
    <w:rsid w:val="0095030A"/>
    <w:rsid w:val="0095072D"/>
    <w:rsid w:val="009514E0"/>
    <w:rsid w:val="009553CA"/>
    <w:rsid w:val="00960D83"/>
    <w:rsid w:val="00964764"/>
    <w:rsid w:val="00967A5D"/>
    <w:rsid w:val="0097312E"/>
    <w:rsid w:val="009739AF"/>
    <w:rsid w:val="00977BCA"/>
    <w:rsid w:val="009802BC"/>
    <w:rsid w:val="0098302F"/>
    <w:rsid w:val="0098343B"/>
    <w:rsid w:val="0098537C"/>
    <w:rsid w:val="00986C89"/>
    <w:rsid w:val="009918DC"/>
    <w:rsid w:val="00997F08"/>
    <w:rsid w:val="009A189C"/>
    <w:rsid w:val="009A1E38"/>
    <w:rsid w:val="009A6D5C"/>
    <w:rsid w:val="009B782D"/>
    <w:rsid w:val="009C06A3"/>
    <w:rsid w:val="009C30E1"/>
    <w:rsid w:val="009C32D1"/>
    <w:rsid w:val="009C677C"/>
    <w:rsid w:val="009C7181"/>
    <w:rsid w:val="009C749A"/>
    <w:rsid w:val="009C7631"/>
    <w:rsid w:val="009D3EA9"/>
    <w:rsid w:val="009D4848"/>
    <w:rsid w:val="009D71B3"/>
    <w:rsid w:val="009E16CA"/>
    <w:rsid w:val="009E596D"/>
    <w:rsid w:val="009E6EA0"/>
    <w:rsid w:val="00A00666"/>
    <w:rsid w:val="00A00A67"/>
    <w:rsid w:val="00A01625"/>
    <w:rsid w:val="00A02538"/>
    <w:rsid w:val="00A032A2"/>
    <w:rsid w:val="00A03323"/>
    <w:rsid w:val="00A03896"/>
    <w:rsid w:val="00A07764"/>
    <w:rsid w:val="00A1301E"/>
    <w:rsid w:val="00A138A8"/>
    <w:rsid w:val="00A14146"/>
    <w:rsid w:val="00A15255"/>
    <w:rsid w:val="00A16C7A"/>
    <w:rsid w:val="00A21F6D"/>
    <w:rsid w:val="00A23252"/>
    <w:rsid w:val="00A273B8"/>
    <w:rsid w:val="00A31281"/>
    <w:rsid w:val="00A32516"/>
    <w:rsid w:val="00A33720"/>
    <w:rsid w:val="00A33C93"/>
    <w:rsid w:val="00A3497A"/>
    <w:rsid w:val="00A361BF"/>
    <w:rsid w:val="00A36F62"/>
    <w:rsid w:val="00A43ACF"/>
    <w:rsid w:val="00A462F5"/>
    <w:rsid w:val="00A47462"/>
    <w:rsid w:val="00A523E5"/>
    <w:rsid w:val="00A540F2"/>
    <w:rsid w:val="00A57416"/>
    <w:rsid w:val="00A62376"/>
    <w:rsid w:val="00A62D48"/>
    <w:rsid w:val="00A63D71"/>
    <w:rsid w:val="00A66C9E"/>
    <w:rsid w:val="00A672F6"/>
    <w:rsid w:val="00A679A9"/>
    <w:rsid w:val="00A70E0C"/>
    <w:rsid w:val="00A73CC0"/>
    <w:rsid w:val="00A75262"/>
    <w:rsid w:val="00A77BBD"/>
    <w:rsid w:val="00A82DA9"/>
    <w:rsid w:val="00A90FFF"/>
    <w:rsid w:val="00A927B1"/>
    <w:rsid w:val="00A92D08"/>
    <w:rsid w:val="00A9352D"/>
    <w:rsid w:val="00A95969"/>
    <w:rsid w:val="00A96FB0"/>
    <w:rsid w:val="00AA0B73"/>
    <w:rsid w:val="00AA2CED"/>
    <w:rsid w:val="00AA5B3A"/>
    <w:rsid w:val="00AA6550"/>
    <w:rsid w:val="00AA72AC"/>
    <w:rsid w:val="00AB53E6"/>
    <w:rsid w:val="00AB556C"/>
    <w:rsid w:val="00AC0BB0"/>
    <w:rsid w:val="00AC2581"/>
    <w:rsid w:val="00AC3934"/>
    <w:rsid w:val="00AC532A"/>
    <w:rsid w:val="00AC6E6D"/>
    <w:rsid w:val="00AD0700"/>
    <w:rsid w:val="00AD5793"/>
    <w:rsid w:val="00AD6931"/>
    <w:rsid w:val="00AE5576"/>
    <w:rsid w:val="00AE575F"/>
    <w:rsid w:val="00AF1C92"/>
    <w:rsid w:val="00AF2D5F"/>
    <w:rsid w:val="00AF46F6"/>
    <w:rsid w:val="00AF63F9"/>
    <w:rsid w:val="00AF7951"/>
    <w:rsid w:val="00B006C3"/>
    <w:rsid w:val="00B03F1B"/>
    <w:rsid w:val="00B05FFB"/>
    <w:rsid w:val="00B07098"/>
    <w:rsid w:val="00B07D0A"/>
    <w:rsid w:val="00B13569"/>
    <w:rsid w:val="00B16C2C"/>
    <w:rsid w:val="00B2001A"/>
    <w:rsid w:val="00B21CF2"/>
    <w:rsid w:val="00B262E3"/>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87E04"/>
    <w:rsid w:val="00B90612"/>
    <w:rsid w:val="00B92983"/>
    <w:rsid w:val="00B92A4C"/>
    <w:rsid w:val="00BA20F0"/>
    <w:rsid w:val="00BA229A"/>
    <w:rsid w:val="00BA3253"/>
    <w:rsid w:val="00BA3530"/>
    <w:rsid w:val="00BB07A0"/>
    <w:rsid w:val="00BB0F2F"/>
    <w:rsid w:val="00BB1262"/>
    <w:rsid w:val="00BB3C7E"/>
    <w:rsid w:val="00BB433F"/>
    <w:rsid w:val="00BC7756"/>
    <w:rsid w:val="00BD5126"/>
    <w:rsid w:val="00BE5237"/>
    <w:rsid w:val="00BF11E4"/>
    <w:rsid w:val="00BF297C"/>
    <w:rsid w:val="00BF2C3B"/>
    <w:rsid w:val="00BF5DD9"/>
    <w:rsid w:val="00BF6672"/>
    <w:rsid w:val="00BF7DB7"/>
    <w:rsid w:val="00C008FA"/>
    <w:rsid w:val="00C04793"/>
    <w:rsid w:val="00C062AD"/>
    <w:rsid w:val="00C12435"/>
    <w:rsid w:val="00C13DB4"/>
    <w:rsid w:val="00C14FD8"/>
    <w:rsid w:val="00C16795"/>
    <w:rsid w:val="00C1793E"/>
    <w:rsid w:val="00C21CF1"/>
    <w:rsid w:val="00C27107"/>
    <w:rsid w:val="00C30326"/>
    <w:rsid w:val="00C31506"/>
    <w:rsid w:val="00C31907"/>
    <w:rsid w:val="00C3353C"/>
    <w:rsid w:val="00C35EE3"/>
    <w:rsid w:val="00C36D3B"/>
    <w:rsid w:val="00C37A9F"/>
    <w:rsid w:val="00C37ADC"/>
    <w:rsid w:val="00C421E8"/>
    <w:rsid w:val="00C43940"/>
    <w:rsid w:val="00C45299"/>
    <w:rsid w:val="00C52848"/>
    <w:rsid w:val="00C52A15"/>
    <w:rsid w:val="00C542B1"/>
    <w:rsid w:val="00C54AF1"/>
    <w:rsid w:val="00C55C5A"/>
    <w:rsid w:val="00C56175"/>
    <w:rsid w:val="00C571D5"/>
    <w:rsid w:val="00C6023E"/>
    <w:rsid w:val="00C62996"/>
    <w:rsid w:val="00C637AC"/>
    <w:rsid w:val="00C65B70"/>
    <w:rsid w:val="00C66276"/>
    <w:rsid w:val="00C66D82"/>
    <w:rsid w:val="00C710B6"/>
    <w:rsid w:val="00C72961"/>
    <w:rsid w:val="00C72B48"/>
    <w:rsid w:val="00C73C72"/>
    <w:rsid w:val="00C765E1"/>
    <w:rsid w:val="00C7752E"/>
    <w:rsid w:val="00C809CA"/>
    <w:rsid w:val="00C8316D"/>
    <w:rsid w:val="00C85818"/>
    <w:rsid w:val="00CC041E"/>
    <w:rsid w:val="00CC2C7C"/>
    <w:rsid w:val="00CD1CAD"/>
    <w:rsid w:val="00CD590F"/>
    <w:rsid w:val="00CE0738"/>
    <w:rsid w:val="00CE12FA"/>
    <w:rsid w:val="00CE1881"/>
    <w:rsid w:val="00CE1DE8"/>
    <w:rsid w:val="00CE46D7"/>
    <w:rsid w:val="00CE5679"/>
    <w:rsid w:val="00CF0563"/>
    <w:rsid w:val="00CF2496"/>
    <w:rsid w:val="00CF5245"/>
    <w:rsid w:val="00D004AD"/>
    <w:rsid w:val="00D01EED"/>
    <w:rsid w:val="00D04C8D"/>
    <w:rsid w:val="00D05F90"/>
    <w:rsid w:val="00D14E3C"/>
    <w:rsid w:val="00D15512"/>
    <w:rsid w:val="00D16537"/>
    <w:rsid w:val="00D17898"/>
    <w:rsid w:val="00D220C6"/>
    <w:rsid w:val="00D3317F"/>
    <w:rsid w:val="00D33389"/>
    <w:rsid w:val="00D34B2E"/>
    <w:rsid w:val="00D378A5"/>
    <w:rsid w:val="00D41A74"/>
    <w:rsid w:val="00D46AE7"/>
    <w:rsid w:val="00D52000"/>
    <w:rsid w:val="00D54C71"/>
    <w:rsid w:val="00D60688"/>
    <w:rsid w:val="00D61759"/>
    <w:rsid w:val="00D63B6A"/>
    <w:rsid w:val="00D64CCC"/>
    <w:rsid w:val="00D67159"/>
    <w:rsid w:val="00D674A0"/>
    <w:rsid w:val="00D6760D"/>
    <w:rsid w:val="00D73C7F"/>
    <w:rsid w:val="00D768C2"/>
    <w:rsid w:val="00D807AE"/>
    <w:rsid w:val="00D80ED9"/>
    <w:rsid w:val="00D822E5"/>
    <w:rsid w:val="00D85058"/>
    <w:rsid w:val="00D85B75"/>
    <w:rsid w:val="00D85BAE"/>
    <w:rsid w:val="00D862FE"/>
    <w:rsid w:val="00D91D59"/>
    <w:rsid w:val="00D9398F"/>
    <w:rsid w:val="00D97ECE"/>
    <w:rsid w:val="00DA1467"/>
    <w:rsid w:val="00DA2C92"/>
    <w:rsid w:val="00DA3895"/>
    <w:rsid w:val="00DA5397"/>
    <w:rsid w:val="00DB1E82"/>
    <w:rsid w:val="00DB36D3"/>
    <w:rsid w:val="00DB7367"/>
    <w:rsid w:val="00DB76A8"/>
    <w:rsid w:val="00DB787C"/>
    <w:rsid w:val="00DC478F"/>
    <w:rsid w:val="00DC7A84"/>
    <w:rsid w:val="00DD0446"/>
    <w:rsid w:val="00DD10F5"/>
    <w:rsid w:val="00DD1398"/>
    <w:rsid w:val="00DD3713"/>
    <w:rsid w:val="00DD5332"/>
    <w:rsid w:val="00DD73F9"/>
    <w:rsid w:val="00DE38AF"/>
    <w:rsid w:val="00DE3ECD"/>
    <w:rsid w:val="00DE5A62"/>
    <w:rsid w:val="00DE7365"/>
    <w:rsid w:val="00DF133F"/>
    <w:rsid w:val="00E04834"/>
    <w:rsid w:val="00E05719"/>
    <w:rsid w:val="00E07749"/>
    <w:rsid w:val="00E1223E"/>
    <w:rsid w:val="00E1257C"/>
    <w:rsid w:val="00E41080"/>
    <w:rsid w:val="00E41C6B"/>
    <w:rsid w:val="00E41D58"/>
    <w:rsid w:val="00E438C0"/>
    <w:rsid w:val="00E43A91"/>
    <w:rsid w:val="00E51101"/>
    <w:rsid w:val="00E55B3F"/>
    <w:rsid w:val="00E55E07"/>
    <w:rsid w:val="00E57ED5"/>
    <w:rsid w:val="00E6115E"/>
    <w:rsid w:val="00E6291D"/>
    <w:rsid w:val="00E646A2"/>
    <w:rsid w:val="00E65687"/>
    <w:rsid w:val="00E65E34"/>
    <w:rsid w:val="00E6685B"/>
    <w:rsid w:val="00E708B8"/>
    <w:rsid w:val="00E70ACB"/>
    <w:rsid w:val="00E70EC2"/>
    <w:rsid w:val="00E763A3"/>
    <w:rsid w:val="00E77D64"/>
    <w:rsid w:val="00E8051F"/>
    <w:rsid w:val="00E844EB"/>
    <w:rsid w:val="00E8555E"/>
    <w:rsid w:val="00E863AD"/>
    <w:rsid w:val="00E9068F"/>
    <w:rsid w:val="00E91153"/>
    <w:rsid w:val="00E957FE"/>
    <w:rsid w:val="00E96634"/>
    <w:rsid w:val="00E96B06"/>
    <w:rsid w:val="00E9742B"/>
    <w:rsid w:val="00EA2085"/>
    <w:rsid w:val="00EA5711"/>
    <w:rsid w:val="00EB127D"/>
    <w:rsid w:val="00EB1449"/>
    <w:rsid w:val="00EB2C55"/>
    <w:rsid w:val="00EB410C"/>
    <w:rsid w:val="00EB532F"/>
    <w:rsid w:val="00EB7737"/>
    <w:rsid w:val="00EC059F"/>
    <w:rsid w:val="00EC2EF1"/>
    <w:rsid w:val="00EC2F22"/>
    <w:rsid w:val="00EC71FF"/>
    <w:rsid w:val="00ED14E0"/>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21236"/>
    <w:rsid w:val="00F22422"/>
    <w:rsid w:val="00F24EB3"/>
    <w:rsid w:val="00F264D2"/>
    <w:rsid w:val="00F323AD"/>
    <w:rsid w:val="00F34032"/>
    <w:rsid w:val="00F35666"/>
    <w:rsid w:val="00F378D7"/>
    <w:rsid w:val="00F41F16"/>
    <w:rsid w:val="00F460A5"/>
    <w:rsid w:val="00F46B8B"/>
    <w:rsid w:val="00F5011E"/>
    <w:rsid w:val="00F5312C"/>
    <w:rsid w:val="00F5466B"/>
    <w:rsid w:val="00F5622C"/>
    <w:rsid w:val="00F63170"/>
    <w:rsid w:val="00F65FB7"/>
    <w:rsid w:val="00F7301D"/>
    <w:rsid w:val="00F76180"/>
    <w:rsid w:val="00F80C72"/>
    <w:rsid w:val="00F87A64"/>
    <w:rsid w:val="00F91B42"/>
    <w:rsid w:val="00F92C67"/>
    <w:rsid w:val="00F95620"/>
    <w:rsid w:val="00F9623C"/>
    <w:rsid w:val="00F97140"/>
    <w:rsid w:val="00F97379"/>
    <w:rsid w:val="00FB121A"/>
    <w:rsid w:val="00FB12AF"/>
    <w:rsid w:val="00FB1E7D"/>
    <w:rsid w:val="00FB3CFB"/>
    <w:rsid w:val="00FB78B2"/>
    <w:rsid w:val="00FB7CCC"/>
    <w:rsid w:val="00FC0388"/>
    <w:rsid w:val="00FC1AE0"/>
    <w:rsid w:val="00FC338B"/>
    <w:rsid w:val="00FD290C"/>
    <w:rsid w:val="00FD4DE4"/>
    <w:rsid w:val="00FE0A81"/>
    <w:rsid w:val="00FE2412"/>
    <w:rsid w:val="00FE41CE"/>
    <w:rsid w:val="00FE5617"/>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rsid w:val="0068436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A0E92-B72F-4571-ABE9-1F3BF7936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4105</Words>
  <Characters>22581</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2018-06-11T18:14:00Z</cp:lastPrinted>
  <dcterms:created xsi:type="dcterms:W3CDTF">2018-11-29T21:02:00Z</dcterms:created>
  <dcterms:modified xsi:type="dcterms:W3CDTF">2018-11-29T21:02:00Z</dcterms:modified>
</cp:coreProperties>
</file>